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Police: Professional Standards</w:t>
      </w:r>
    </w:p>
    <w:p>
      <w:r>
        <w:rPr>
          <w:sz w:val="20"/>
        </w:rPr>
        <w:t>16 September 2025  ·  Commons  ·  Debate</w:t>
      </w:r>
    </w:p>
    <w:p>
      <w:r>
        <w:rPr>
          <w:b/>
        </w:rPr>
        <w:t xml:space="preserve">Policy areas: </w:t>
      </w:r>
      <w:r>
        <w:rPr>
          <w:sz w:val="20"/>
        </w:rPr>
        <w:t>Crime, justice and law, Government and public administration</w:t>
      </w:r>
    </w:p>
    <w:p>
      <w:r>
        <w:rPr>
          <w:b/>
        </w:rPr>
        <w:t xml:space="preserve">Topics: </w:t>
      </w:r>
      <w:r>
        <w:rPr>
          <w:sz w:val="20"/>
        </w:rPr>
        <w:t>investigation of accidents, police accountability, police complaints process, professional standards, vụ án mạng</w:t>
      </w:r>
    </w:p>
    <w:p>
      <w:r>
        <w:rPr>
          <w:b/>
        </w:rPr>
        <w:t xml:space="preserve">Source: </w:t>
      </w:r>
      <w:r>
        <w:rPr>
          <w:sz w:val="20"/>
        </w:rPr>
        <w:t>https://hansard.parliament.uk/Commons/2025-09-16/debates/EE7372BE-8156-4D75-A61D-59AEC1F03494/PoliceProfessionalStandards</w:t>
      </w:r>
    </w:p>
    <w:p/>
    <w:p>
      <w:r>
        <w:rPr>
          <w:b/>
          <w:color w:val="1A4A6E"/>
          <w:sz w:val="22"/>
        </w:rPr>
        <w:t>Ben Maguire (LD)</w:t>
      </w:r>
    </w:p>
    <w:p>
      <w:r>
        <w:rPr>
          <w:sz w:val="22"/>
        </w:rPr>
        <w:t>I welcome the Minister to her place. I requested this debate following some shocking constituency cases that I have dealt with since my election to this place last summer. I am sure that I am not the only Member to have serious concerns about the police complaints and professional standards process.</w:t>
      </w:r>
    </w:p>
    <w:p>
      <w:r>
        <w:rPr>
          <w:sz w:val="22"/>
        </w:rPr>
        <w:t>It is important that I make it clear from the outset that this is not a criticism of the hard-working police officers who do a fantastic job with limited resources. I must take this opportunity to pay tribute to my excellent local sector inspectors Adam Stonehill and Gregory Hodgkiss for their dedication and hard work. However, I must always give voice to my constituents when they feel that a justice has occurred and there is a clear need for wholesale institutional change. Systemic issues in the professional standards department at Devon and Cornwall police have shattered my constituents’ trust in the police.</w:t>
      </w:r>
    </w:p>
    <w:p>
      <w:r>
        <w:rPr>
          <w:sz w:val="22"/>
        </w:rPr>
        <w:t>While knocking on doors during the general election last summer, I met one such constituent. Lisa Rufus had completely lost faith in the police and felt that she would never see justice for her son, Kye, who was involved in a motorcycle accident involving a collision with a car back in 2019. He suffered life-changing injuries. Kye was found by the police to be entirely at fault, and he was therefore not entitled to any compensation from his insurance company for his resulting 24-hour care needs.</w:t>
      </w:r>
    </w:p>
    <w:p>
      <w:r>
        <w:rPr>
          <w:sz w:val="22"/>
        </w:rPr>
        <w:t>Kye’s mother Lisa raised a series of serious issues about the way the investigation was conducted. Crucially, the investigating officer had decided not to close the road in accordance with usual procedure when a fatality is likely, and, quite incredibly, a forensic collisions investigator was not called to the scene by the investigating officer, even though the explicit guidance in the College of Policing’s authorised professional practice is that the roles of forensic collision investigator and lead investigator are completely separate, and an individual should not perform both roles, as occurred in this case.</w:t>
      </w:r>
    </w:p>
    <w:p>
      <w:r>
        <w:rPr>
          <w:sz w:val="22"/>
        </w:rPr>
        <w:t>Other concerns about the case included the fact that Kye’s bike was later removed and destroyed without Lisa or any of her family being informed. The police initially told Lisa that there was no body-worn camera footage from the scene, yet it later emerged that there was—but only after Kye had been taken to hospital. The initial police report described how Kye must have slid across the road uphill, yet his clothes showed little sign of tearing or scuffing. A report from paramedics and a car mechanic mentioned serious damage to the car, but that was not detailed anywhere in the police report.</w:t>
      </w:r>
    </w:p>
    <w:p>
      <w:r>
        <w:rPr>
          <w:sz w:val="22"/>
        </w:rPr>
        <w:t>Lisa made a complaint to the professional standards department at Devon and Cornwall police and received a detailed response eight months later, on 12 February 2021. It took oral evidence from police officers who had attended the scene that day. Lisa’s complaint that an investigation of poor standard reached its conclusion at too early a stage was upheld by the investigating officer, as was her complaint that Kye’s motorbike was scrapped without her or her family’s knowledge, and that no photographs of it were taken beforehand.</w:t>
      </w:r>
    </w:p>
    <w:p>
      <w:r>
        <w:rPr>
          <w:sz w:val="22"/>
        </w:rPr>
        <w:t>In that report, one police constable explained how they felt reluctant to share photos of the scene with Lisa and her family because she did not feel it was a true representation of the scene. She said,</w:t>
      </w:r>
    </w:p>
    <w:p>
      <w:r>
        <w:rPr>
          <w:sz w:val="22"/>
        </w:rPr>
        <w:t>“I felt these photographs would raise more questions for the family and would not instil confidence in the investigation”.”</w:t>
      </w:r>
    </w:p>
    <w:p>
      <w:r>
        <w:rPr>
          <w:sz w:val="22"/>
        </w:rPr>
        <w:t>Another PC stated that he was</w:t>
      </w:r>
    </w:p>
    <w:p>
      <w:r>
        <w:rPr>
          <w:sz w:val="22"/>
        </w:rPr>
        <w:t>“astonished by the poor quality of the evidence package.”</w:t>
      </w:r>
    </w:p>
    <w:p>
      <w:r>
        <w:rPr>
          <w:sz w:val="22"/>
        </w:rPr>
        <w:t>The investigation report was then reviewed by a chief inspector who, quite incredibly, overruled all the report’s findings, and stated that the service provided by Devon and Cornwall police was “acceptable” and that there was</w:t>
      </w:r>
    </w:p>
    <w:p>
      <w:r>
        <w:rPr>
          <w:sz w:val="22"/>
        </w:rPr>
        <w:t>“no further action to be taken.”</w:t>
      </w:r>
    </w:p>
    <w:p>
      <w:r>
        <w:rPr>
          <w:sz w:val="22"/>
        </w:rPr>
        <w:t>No reasons or rationale were given for this decision.</w:t>
      </w:r>
    </w:p>
    <w:p>
      <w:r>
        <w:rPr>
          <w:sz w:val="22"/>
        </w:rPr>
        <w:t>Lisa then complained to the police and crime commissioner’s office, who again found that the service she had received was unacceptable and requested that reasons be given for this dramatic change. The chief inspector then followed up on 23 September 2021, detailing his reasons for reversing the decisions made in the original report and reiterating that the service was acceptable, though he did admit that there were</w:t>
      </w:r>
    </w:p>
    <w:p>
      <w:r>
        <w:rPr>
          <w:sz w:val="22"/>
        </w:rPr>
        <w:t>“investigative issues which could have been done better”—</w:t>
      </w:r>
    </w:p>
    <w:p>
      <w:r>
        <w:rPr>
          <w:sz w:val="22"/>
        </w:rPr>
        <w:t>this despite reversing the decision to uphold Lisa’s original complaint that a poor standard of investigation had occurred.</w:t>
      </w:r>
    </w:p>
    <w:p>
      <w:r>
        <w:rPr>
          <w:sz w:val="22"/>
        </w:rPr>
        <w:t>On the complaint that Kye’s motorbike was destroyed without informing the family, the chief inspector explained that there is no “written record of this” ever taking place that, but from the information available, it appears every effort was made to inform Lisa of the intention to scrap the motorbike. He goes on to conclude that, given the conflicting accounts, no definitive resolution can be determined—and yet he reversed the decision to uphold that complaint to “not upheld”.</w:t>
      </w:r>
    </w:p>
    <w:p>
      <w:r>
        <w:rPr>
          <w:sz w:val="22"/>
        </w:rPr>
        <w:t>I wrote to the professional standards department back on 5 November 2024, highlighting my serious concerns about this entire process that had arisen from the responses Lisa had received to her complaints. I finally received a response almost one year later, on 10 September, just a few days ago. This letter said that the chief inspector had been mistaken in setting out a second right to review and pointed Lisa to her right to seek a judicial review through the High Court if she was not satisfied with the responses she had received. I ask the Minister, is that really the only recourse for our constituents in this kind of situation?</w:t>
      </w:r>
    </w:p>
    <w:p>
      <w:r>
        <w:rPr>
          <w:sz w:val="22"/>
        </w:rPr>
        <w:t>Unfortunately, this is not an isolated case. A neurodivergent woman who was raped by her partner raised a complaint with the professional standards department last year due to the lack of any updates on her case, which, quite rightly, increased her anxiety that the perpetrator may retaliate for reporting him. When I requested an update from the police, they advised me that a complaint was already pending in the system so they could not access or update us on the case. Quite incredibly, the PC suggested that if she remained unsatisfied, she could “make a complaint”.</w:t>
      </w:r>
    </w:p>
    <w:p>
      <w:r>
        <w:rPr>
          <w:sz w:val="22"/>
        </w:rPr>
        <w:t>Another constituent, a teenage girl who is also neurodivergent, was raped by her partner on a night out. The crime was reported nearly two years ago, and the family had the impression that the case was already with the Crown Prosecution Service. They were recently told that the suspect was being re-interviewed. If they make a complaint, can they have any confidence that they will get a satisfactory response?</w:t>
      </w:r>
    </w:p>
    <w:p/>
    <w:p>
      <w:r>
        <w:rPr>
          <w:b/>
          <w:color w:val="1A4A6E"/>
          <w:sz w:val="22"/>
        </w:rPr>
        <w:t>Steve Darling (LD)</w:t>
      </w:r>
    </w:p>
    <w:p>
      <w:r>
        <w:rPr>
          <w:sz w:val="22"/>
        </w:rPr>
        <w:t>Professional standards set the tone and the culture for the whole organisation. I pay tribute to Roy Linden, who is the commander of South Devon police, the old F division. There is a significant challenge relating to the lack of knowledge within the police. There are lots of new officers, and if we do not have the professional standards holding people to account, police often fall short of the standards that many of us would expect of them.</w:t>
      </w:r>
    </w:p>
    <w:p/>
    <w:p>
      <w:r>
        <w:rPr>
          <w:b/>
          <w:color w:val="1A4A6E"/>
          <w:sz w:val="22"/>
        </w:rPr>
        <w:t>Ben Maguire</w:t>
      </w:r>
    </w:p>
    <w:p>
      <w:r>
        <w:rPr>
          <w:sz w:val="22"/>
        </w:rPr>
        <w:t>I completely agree that it is essential we have police officers with the experience, skills and knowledge, to ensure that people have proper trust and confidence in our police and confidence that complaints will be dealt with properly.</w:t>
      </w:r>
    </w:p>
    <w:p/>
    <w:p>
      <w:r>
        <w:rPr>
          <w:b/>
          <w:color w:val="1A4A6E"/>
          <w:sz w:val="22"/>
        </w:rPr>
        <w:t>Jim Shannon (DUP)</w:t>
      </w:r>
    </w:p>
    <w:p>
      <w:r>
        <w:rPr>
          <w:sz w:val="22"/>
        </w:rPr>
        <w:t>Will the hon. Gentleman give way?</w:t>
      </w:r>
    </w:p>
    <w:p/>
    <w:p>
      <w:r>
        <w:rPr>
          <w:b/>
          <w:color w:val="1A4A6E"/>
          <w:sz w:val="22"/>
        </w:rPr>
        <w:t>Madam Deputy Speaker</w:t>
      </w:r>
    </w:p>
    <w:p>
      <w:r>
        <w:rPr>
          <w:sz w:val="22"/>
        </w:rPr>
        <w:t>Mr Shannon, I was beginning to get a little bit anxious, but finally you are on your feet.</w:t>
      </w:r>
    </w:p>
    <w:p/>
    <w:p>
      <w:r>
        <w:rPr>
          <w:b/>
          <w:color w:val="1A4A6E"/>
          <w:sz w:val="22"/>
        </w:rPr>
        <w:t>Jim Shannon</w:t>
      </w:r>
    </w:p>
    <w:p>
      <w:r>
        <w:rPr>
          <w:sz w:val="22"/>
        </w:rPr>
        <w:t>I was holding my breath on this one. I congratulate the hon. Gentleman on securing the debate. He has given three examples of things that have happened. Does he agree that in a world of grey, it is imperative that the conduct and professionalism of our police forces is black and white and that officers understand that once they put the application form in, their conduct must be of the highest standards, and this will be enforced at the highest level?</w:t>
      </w:r>
    </w:p>
    <w:p/>
    <w:p>
      <w:r>
        <w:rPr>
          <w:b/>
          <w:color w:val="1A4A6E"/>
          <w:sz w:val="22"/>
        </w:rPr>
        <w:t>Ben Maguire</w:t>
      </w:r>
    </w:p>
    <w:p>
      <w:r>
        <w:rPr>
          <w:sz w:val="22"/>
        </w:rPr>
        <w:t>I completely agree we must hold our police officer to the highest standards, particularly when it comes to complaints. If those standards do not meet the threshold that we all rightly expect, we need to have a robust complaints system, in which we can have proper trust and confidence.</w:t>
      </w:r>
    </w:p>
    <w:p>
      <w:r>
        <w:rPr>
          <w:sz w:val="22"/>
        </w:rPr>
        <w:t>I will quickly mention one more constituent case—that of another teenage girl, who was sexually assaulted by a close neighbour and has had to move away from the family home while the investigation continues for months and months, without any updates at all from the police. I am afraid that the list goes on.</w:t>
      </w:r>
    </w:p>
    <w:p>
      <w:r>
        <w:rPr>
          <w:sz w:val="22"/>
        </w:rPr>
        <w:t>I am sure that other Members will agree that one of the greatest privileges of being a Member in this place is meeting some really inspiring constituents. The bravery of those young girls, and Lisa’s relentless campaigning on behalf of her son, have inspired me. I am proud to bring their cases before this House.</w:t>
      </w:r>
    </w:p>
    <w:p>
      <w:r>
        <w:rPr>
          <w:sz w:val="22"/>
        </w:rPr>
        <w:t>To conclude, I ask the Minister to please clarify some of the following questions. What can my constituents do when they have legitimate concerns that have not been properly addressed by the complaints process? Clearly, a judicial review is completely out of reach for most of our constituents.</w:t>
      </w:r>
    </w:p>
    <w:p/>
    <w:p>
      <w:r>
        <w:rPr>
          <w:b/>
          <w:color w:val="1A4A6E"/>
          <w:sz w:val="22"/>
        </w:rPr>
        <w:t>Zöe Franklin (LD)</w:t>
      </w:r>
    </w:p>
    <w:p>
      <w:r>
        <w:rPr>
          <w:sz w:val="22"/>
        </w:rPr>
        <w:t>I thank my hon. Friend for his passionate speech on behalf of his constituents on this difficult issue. As other Members have, I pay tribute to my police force, Surrey police. They do great work, but sadly things sometimes do go wrong. I have had to deal with a number of cases in my constituency office where the process has not worked in the way we would all like it to. People have gone to the police with complaints, only to find themselves in distress and unable to trust the outcomes because, in effect, the local force—although also in another case with the Met—has marked its own homework. The complaint has stayed with that force, which does not fill people with the confidence they need for their case. Does my hon. Friend agree that serious consideration is needed? If we want people to trust our fantastic police forces up and down the country, we need to look seriously at the current situation so that we can move to one where other forces review some of the most serious complaints.</w:t>
      </w:r>
    </w:p>
    <w:p/>
    <w:p>
      <w:r>
        <w:rPr>
          <w:b/>
          <w:color w:val="1A4A6E"/>
          <w:sz w:val="22"/>
        </w:rPr>
        <w:t>Ben Maguire</w:t>
      </w:r>
    </w:p>
    <w:p>
      <w:r>
        <w:rPr>
          <w:sz w:val="22"/>
        </w:rPr>
        <w:t>I hope that the Minister heard that suggestion of complaints about one police force potentially being reviewed by another. That seems like a sensible suggestion that, importantly, would give a much-needed sense of independence in our complaints system.</w:t>
      </w:r>
    </w:p>
    <w:p>
      <w:r>
        <w:rPr>
          <w:sz w:val="22"/>
        </w:rPr>
        <w:t>Will the Minister consider introducing a statutory time limit for a response to such complaints, given the long delays faced by my constituents and by myself, when I have inquired on behalf of my constituents—almost a year, in the case I mentioned? The guidance of the Independent Office for Police Conduct is to give complainants 28-day, regular updates on their complaint. That guidance clearly was not followed in any of the cases I mentioned. What can our constituents do to ensure that those 28-day updates happen? Also, what is the current backlog of complaints? Will it be brought back to an acceptable level? How many extra staff have been recruited or are in the process of being recruited to bring it down? Importantly, have frontline officers been drafted away from their duties on the frontline to help reduce the backlog?</w:t>
      </w:r>
    </w:p>
    <w:p>
      <w:r>
        <w:rPr>
          <w:sz w:val="22"/>
        </w:rPr>
        <w:t>Finally, as I said at the start, confidence and trust in our police force are so important. Many people know of the soap opera at Devon and Cornwall police. We have had three chief constables under police and crime commissioner Alison Hernandez. We eagerly await the Government’s rural crime strategy—something that my private Member’s Bill, the Rural Crime (Strategy) Bill, also called for earlier this year. I urge the Minister to act quickly to restore that trust and confidence in the professional standards of our police.</w:t>
      </w:r>
    </w:p>
    <w:p/>
    <w:p>
      <w:r>
        <w:rPr>
          <w:b/>
          <w:color w:val="1A4A6E"/>
          <w:sz w:val="22"/>
        </w:rPr>
        <w:t>Sarah Jones (The Minister for Policing and Crime)</w:t>
      </w:r>
    </w:p>
    <w:p>
      <w:r>
        <w:rPr>
          <w:sz w:val="22"/>
        </w:rPr>
        <w:t>I thank the hon. Member for North Cornwall (Ben Maguire) for securing the debate. As he knows, I am a week into my new role as Policing Minister, but I did the shadow role for several years while we were in opposition. During that time and in the last week, I have spoken at some length and in some detail about these issues.</w:t>
      </w:r>
    </w:p>
    <w:p>
      <w:r>
        <w:rPr>
          <w:sz w:val="22"/>
        </w:rPr>
        <w:t>I pay tribute to Adam and Gregory, the police officers who he mentioned, for the work that they do. I also pay tribute to Lisa and Kye for the campaigning that Lisa has been forced to do because of the situation in which she has found herself, which must be devastating for her as a mother. The hon. Gentleman described Lisa’s frustration very well, and I think that we all felt it too.</w:t>
      </w:r>
    </w:p>
    <w:p>
      <w:r>
        <w:rPr>
          <w:sz w:val="22"/>
        </w:rPr>
        <w:t>The topic of professional standards in policing in the widest sense is enormously important. The hon. Gentleman was right to make the point that confidence in policing has been tracking in the wrong direction in recent years. It is always worth having the humility to accept that politicians have a substantially lower level of trust, but we have seen levels of trust in policing go down over recent years. The latest figures in the crime survey for England and Wales show a small increase in trust levels, so maybe there are shoots of improved confidence, but that has followed several year-on-year declines.</w:t>
      </w:r>
    </w:p>
    <w:p>
      <w:r>
        <w:rPr>
          <w:sz w:val="22"/>
        </w:rPr>
        <w:t>When we came into Government, public trust had been shaken by some very high-profile cases, as the hon. Gentleman will know. The visible reduction in neighbourhood policing had also badly eroded that sense of trust. At the same time, crime has become more complex: there are intense investigations into long-standing crimes, an explosion of fraud and online crime, and a high expectation, rightly, from the public that crimes will be dealt with, although there may not necessarily be the resources available to do that.</w:t>
      </w:r>
    </w:p>
    <w:p>
      <w:r>
        <w:rPr>
          <w:sz w:val="22"/>
        </w:rPr>
        <w:t>I am keen to carry on the work of the previous Policing Minister to ensure that standards are as high as they can be. We owe it to the vast majority of excellent police officers who are doing a brilliant job that we ensure that those standards are high. Last year, the previous Home Secretary announced some reforms to police standards, leading to a raft of legislative changes that strengthened the misconduct, vetting and performance systems. New regulations were laid to enable chief constables to dismiss officers who failed to maintain vetting. I understand that is separate to the issues raised by the hon. Gentleman, but having a force where the leadership drives standards, whether through vetting, recruitment or valuing the work of professional standards teams and ensuring that their work is in the front of police chiefs’ minds, is part of the same picture.</w:t>
      </w:r>
    </w:p>
    <w:p>
      <w:r>
        <w:rPr>
          <w:sz w:val="22"/>
        </w:rPr>
        <w:t>We have already made some changes on that front, and we will continue to do so. We will put the vetting standards on statutory footing through regulations that we expect to lay this year. The Crime and Policing Bill that is currently going through Parliament also contains measures to strength misconduct and performance systems, so, for example, when officers fall seriously short of the high standards expected of them, they will be swiftly identified and dealt with robustly, including through a new presumption of dismissal for proving gross misconduct. Those measures will change that landscape.</w:t>
      </w:r>
    </w:p>
    <w:p>
      <w:r>
        <w:rPr>
          <w:sz w:val="22"/>
        </w:rPr>
        <w:t>The hon. Gentleman mentioned some very upsetting crimes: we have to work harder and do better when it comes to violence against women and girls. Last year, the former Home Secretary announced plans to strengthen the requirement on forces to suspend police officers who are under criminal investigation for matters such as domestic abuse or sexual offences. Strong progress has been made, and I expect new legislation later this year.</w:t>
      </w:r>
    </w:p>
    <w:p/>
    <w:p>
      <w:r>
        <w:rPr>
          <w:b/>
          <w:color w:val="1A4A6E"/>
          <w:sz w:val="22"/>
        </w:rPr>
        <w:t>Steve Darling</w:t>
      </w:r>
    </w:p>
    <w:p>
      <w:r>
        <w:rPr>
          <w:sz w:val="22"/>
        </w:rPr>
        <w:t>I alluded to the fact that we have sadly lost an awful lot of police officers with deep knowledge, and many of our police officers are relatively new to the position. Will the Minister reflect on how we can build that long-term knowledge back into the police force, because that can drive better standards where services are being provided, rather than looking for where things have already fallen over?</w:t>
      </w:r>
    </w:p>
    <w:p/>
    <w:p>
      <w:r>
        <w:rPr>
          <w:b/>
          <w:color w:val="1A4A6E"/>
          <w:sz w:val="22"/>
        </w:rPr>
        <w:t>Sarah Jones</w:t>
      </w:r>
    </w:p>
    <w:p>
      <w:r>
        <w:rPr>
          <w:sz w:val="22"/>
        </w:rPr>
        <w:t>The hon. Gentleman is absolutely right. We saw a collapse in the numbers of police then huge recruitment under the last Government, which meant that we lost a lot of officers and gained a lot of new officers. The turnover of officers is higher than I would like it to be, for lots and lots of reasons; there is a whole other debate about keeping our workforce where it is. We have to have people with experience and expertise, and we want to try to develop that through our neighbourhood policing plans, for example. We want an increased number of people working in those neighbourhood roles, and we want them to stay in position.</w:t>
      </w:r>
    </w:p>
    <w:p>
      <w:r>
        <w:rPr>
          <w:sz w:val="22"/>
        </w:rPr>
        <w:t>In previous years, neighbourhood policing was very much a turnaround profession in which people would work for a short period of time then move on to something else. We want neighbourhood policing to be seen as a brilliant thing to do in the long term as a police officer, and I hope that will help. It is very much our intention that those officers will be better police officers as a result of the expertise they develop about their communities—the people who they are there to serve. The hon. Member for Torbay (Steve Darling) makes a good point. I do not have all the answers, but it is absolutely key that we try to get that expertise and to get people to stay in the force for their whole career.</w:t>
      </w:r>
    </w:p>
    <w:p>
      <w:r>
        <w:rPr>
          <w:sz w:val="22"/>
        </w:rPr>
        <w:t>As I was saying, the Angiolini inquiry is considering a range of issues in policing and the safety of women. We are already working to deliver the recommendations from part 1 of the inquiry, and we will look very carefully at part 2 when it comes out.</w:t>
      </w:r>
    </w:p>
    <w:p>
      <w:r>
        <w:rPr>
          <w:sz w:val="22"/>
        </w:rPr>
        <w:t>The hon. Member for North Cornwall mentioned the challenges in Devon and Cornwall police in recent times, and we all know about them. I acknowledge the significant progress that has been made by the force under the leadership of Chief Constable James Vaughan. The force has recently come out of the “engage” stage of monitoring by the inspector, which is a clear indication of progress, and I hope that the professional standards team is also on that journey of progress. When I meet the chief constable, I am sure that I will raise today’s debate.</w:t>
      </w:r>
    </w:p>
    <w:p>
      <w:r>
        <w:rPr>
          <w:sz w:val="22"/>
        </w:rPr>
        <w:t>Regarding the complaints system, the hon. Gentleman quite rightly talked about his constituents’ frustrations. People who are dissatisfied can apply for a review to the police and crime commissioner or the IOPC, but whether the case gets reviewed or not depends on its nature. I was interested in the suggestion of other forces policing each other, as it were, and the White Paper on police reform considers some of these things; we are looking at that at the moment and hope to publish it in the autumn. We can learn lessons from local government and elsewhere about how we ensure our policing is done in a way that means that where there are problems, there are good and effective ways of trying to resolve them.</w:t>
      </w:r>
    </w:p>
    <w:p>
      <w:r>
        <w:rPr>
          <w:sz w:val="22"/>
        </w:rPr>
        <w:t>I also hope our police are available to Members of Parliament, have good relationships with them and speak to each other, because that in and of itself is important. I would not undervalue the important role of Members of Parliament in raising these cases, and I hope that everybody has good relationships with their local police.</w:t>
      </w:r>
    </w:p>
    <w:p>
      <w:r>
        <w:rPr>
          <w:sz w:val="22"/>
        </w:rPr>
        <w:t>Police and crime commissioners have an important role in this space as well. They are the ones who are directly elected and responsible for holding their chief constable to account for the force’s performance, and they are also responsible for the appointment, suspension and removal of chief constables. They have the ability to determine which officer is best placed to lead the force.</w:t>
      </w:r>
    </w:p>
    <w:p/>
    <w:p>
      <w:r>
        <w:rPr>
          <w:b/>
          <w:color w:val="1A4A6E"/>
          <w:sz w:val="22"/>
        </w:rPr>
        <w:t>Alison Bennett (LD)</w:t>
      </w:r>
    </w:p>
    <w:p>
      <w:r>
        <w:rPr>
          <w:sz w:val="22"/>
        </w:rPr>
        <w:t>I am an MP from Sussex. We are about to go through local government reorganisation and see the creation of a Sussex mayor, and as part of that process, the role of the police and crime commissioner is going to become redundant. How does the Minister think that new mayoral responsibility is going to work in practice? Is it going to be exactly the same as it currently stands with PCCs, or will it be different?</w:t>
      </w:r>
    </w:p>
    <w:p/>
    <w:p>
      <w:r>
        <w:rPr>
          <w:b/>
          <w:color w:val="1A4A6E"/>
          <w:sz w:val="22"/>
        </w:rPr>
        <w:t>Sarah Jones</w:t>
      </w:r>
    </w:p>
    <w:p>
      <w:r>
        <w:rPr>
          <w:sz w:val="22"/>
        </w:rPr>
        <w:t>The hon. Lady makes an interesting point. We are moving to a system with an increasing number of mayors, and the functions of police and crime commissioners will roll into the mayoral authority. The responsibilities vary from place to place—the larger devolved mayoral combined authorities are more developed and have bigger teams. We will see these systems develop over time, but it is an interesting development, and one that I think can work. I have worked with mayors who have that policing function who have had a deputy mayor who has the police and crime commissioner role. That works very well—it can be a powerful thing—but of course, people do not like the changeover. If the hon. Lady identifies particular problems or challenges, I am happy to have conversations with her and pick those up.</w:t>
      </w:r>
    </w:p>
    <w:p>
      <w:r>
        <w:rPr>
          <w:sz w:val="22"/>
        </w:rPr>
        <w:t>I should conclude, or we will run out of time. I thank the hon. Member for North Cornwall for securing the debate and for remembering his constituents, on whose behalf he has brought these issues before Parliament. I would like to think that as we move towards the reform of professional standards across the whole of policing, we will recognise that a lot of the challenges we face are matters of resource. It is not that the people who are doing the policing are not great people; it is often a matter of time and resource. However, it cannot be right that people have to wait such long periods of time and feel such frustration. Of course, I will look at the case that the hon. Member has raised—if he writes to me with more detail, I will be happy to look at it in more detail—but I thank him again, and thank everybody else for their useful contributions tonight.</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