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Industrial Competitiveness Scheme</w:t>
      </w:r>
    </w:p>
    <w:p>
      <w:r>
        <w:rPr>
          <w:sz w:val="20"/>
        </w:rPr>
        <w:t>16 April 2026  ·  Commons  ·  Ministerial Statement</w:t>
      </w:r>
    </w:p>
    <w:p>
      <w:r>
        <w:rPr>
          <w:b/>
        </w:rPr>
        <w:t xml:space="preserve">Policy areas: </w:t>
      </w:r>
      <w:r>
        <w:rPr>
          <w:sz w:val="20"/>
        </w:rPr>
        <w:t>Business and industry, Economy, Energy</w:t>
      </w:r>
    </w:p>
    <w:p>
      <w:r>
        <w:rPr>
          <w:b/>
        </w:rPr>
        <w:t xml:space="preserve">Topics: </w:t>
      </w:r>
      <w:r>
        <w:rPr>
          <w:sz w:val="20"/>
        </w:rPr>
        <w:t>british industrial competitiveness scheme, electricity costs for manufacturers, energy independence, industrial energy costs, manufacturing competitiveness</w:t>
      </w:r>
    </w:p>
    <w:p>
      <w:r>
        <w:rPr>
          <w:b/>
        </w:rPr>
        <w:t xml:space="preserve">Source: </w:t>
      </w:r>
      <w:r>
        <w:rPr>
          <w:sz w:val="20"/>
        </w:rPr>
        <w:t>https://hansard.parliament.uk/Commons/2026-04-16/debates/0621E00D-E5E1-494E-878D-460A4396AB25/BritishIndustrialCompetitivenessScheme</w:t>
      </w:r>
    </w:p>
    <w:p/>
    <w:p>
      <w:r>
        <w:rPr>
          <w:b/>
          <w:color w:val="1A4A6E"/>
          <w:sz w:val="22"/>
        </w:rPr>
        <w:t>Peter Kyle (The Secretary of State for Business and Trade)</w:t>
      </w:r>
    </w:p>
    <w:p>
      <w:r>
        <w:rPr>
          <w:sz w:val="22"/>
        </w:rPr>
        <w:t>With permission, I would like to make a statement on industrial energy costs.</w:t>
      </w:r>
    </w:p>
    <w:p>
      <w:r>
        <w:rPr>
          <w:sz w:val="22"/>
        </w:rPr>
        <w:t>When I became Business Secretary, I said that we needed to be bolder, to go further and to move faster to support British enterprise. Today, I want to set out what that means for reduced electricity costs for British industry. The events of recent days and weeks serve to demonstrate the strategic weaknesses and the economic threats inherent in Britain’s over-dependence on the geopolitics of the global oil market. It is high time that Britain gained energy independence by ending that dangerous over-reliance and instead transitioned to become a clean energy superpower.</w:t>
      </w:r>
    </w:p>
    <w:p>
      <w:r>
        <w:rPr>
          <w:sz w:val="22"/>
        </w:rPr>
        <w:t>My right hon. Friend the Secretary of State for Energy Security and Net Zero is overseeing that transition; however, British manufacturing continues to have some of the highest electricity costs in Europe. That undermines our manufacturing base, impacts our manufacturing jobs, and damages the lives and livelihoods of cherished communities across the country. The Government were elected to halt and reverse Britain’s industrial decline. That is why our modern industrial strategy addresses high electricity costs for British businesses.</w:t>
      </w:r>
    </w:p>
    <w:p>
      <w:r>
        <w:rPr>
          <w:sz w:val="22"/>
        </w:rPr>
        <w:t>As part of our British industry supercharger package, I have already increased support for over 550 of the UK’s most energy-intensive businesses—those in our heavy industries. We have increased the network charging compensation scheme discount from 60% to 90%, saving companies up to £420 million a year on their electricity bills, and we have started building the UK’s first small modular reactor in north Wales, laying the groundwork for manufacturers to benefit from reliable, low-carbon electricity.</w:t>
      </w:r>
    </w:p>
    <w:p>
      <w:r>
        <w:rPr>
          <w:sz w:val="22"/>
        </w:rPr>
        <w:t>Last year, I launched the consultation on the British industrial competitiveness scheme, or BICS—our plan to bring industrial electricity costs more closely in line with those in other European economies. I am grateful for the support of the Chancellor in establishing BICS. The response to our consultation, which we are publishing today, shows overwhelming business support for BICS. The scheme has been endorsed by the Confederation of British Industry and the Society of Motor Manufacturers and Traders. Our partners have done more than just support the policy; they have been co-creators, helping us to shape the scope and scale of the scheme. BICS is bigger, bolder and better as a result of their hard work and partnership.</w:t>
      </w:r>
    </w:p>
    <w:p>
      <w:r>
        <w:rPr>
          <w:sz w:val="22"/>
        </w:rPr>
        <w:t>I am announcing today that BICS will benefit 10,000 electricity-intensive manufacturing businesses—those best equipped to drive growth in our economy. Those 10,000 businesses will save up to £40 per megawatt-hour from next year. They will be exempt from paying the indirect costs of three other schemes: the renewables obligation, feed-in tariffs and the capacity market. BICS is designed to support eligible businesses across all regions of Great Britain. The eligible sectors collectively employ 900,000 people, of whom 700,000 live outside London and the south-east. That is a real advantage for working families and communities around the country, and it gives British businesses a real competitive advantage in the global economy. That is the difference that a Labour Government with an activist industrial strategy makes. This is not just about high hopes or warm words; it is real action to reduce energy costs and increase industrial competitiveness.</w:t>
      </w:r>
    </w:p>
    <w:p>
      <w:r>
        <w:rPr>
          <w:sz w:val="22"/>
        </w:rPr>
        <w:t>I pledged not just to be bolder and to go further, but to act faster in the interests of British businesses. Business is keen, as I am sure the whole House is, for the benefits of BICS to take into account the challenging economic reality that we face. I can announce a one-off payment for businesses eligible for BICS, covering the 2026-27 period, and reflecting the support that businesses would have received had the scheme been in place this year. It will be delivered next year, and my Department will set out more details shortly.</w:t>
      </w:r>
    </w:p>
    <w:p>
      <w:r>
        <w:rPr>
          <w:sz w:val="22"/>
        </w:rPr>
        <w:t>Our focus now is on making sure that BICS is as strong and significant as possible, and that it delivers for our car industry, aerospace and defence—the best of British manufacturing. My Department is inviting businesses to help us finalise the operational details of BICS. I invite all companies that can benefit from it to go to the Department for Business and Trade’s website, submit their views, and help us prepare for this final phase together.</w:t>
      </w:r>
    </w:p>
    <w:p>
      <w:r>
        <w:rPr>
          <w:sz w:val="22"/>
        </w:rPr>
        <w:t>This is a major industrial intervention and financial commitment by this Government. I am determined to get it absolutely right from the start. We said that our industrial strategy was never about a single publication or a single moment in time. It is a marked departure from the old economic orthodoxies of Thatcherite de-industrialisation and a failed free market ideology that let whole towns, regions and communities go to the wall. Ours is an activist industrial strategy, supporting British businesses when they need it, intervening when circumstances demand it, and investing in wealth creation and opportunity for all.</w:t>
      </w:r>
    </w:p>
    <w:p>
      <w:r>
        <w:rPr>
          <w:sz w:val="22"/>
        </w:rPr>
        <w:t>We recognise the instability in the global economy. As the Prime Minister has said, the conflict in Iran is not our war, but we must do everything in our power to shield British businesses from the worst effects of it. Businesses are rightly concerned about the impact of the conflict in the middle east. The Chancellor will set out the principles guiding the Government’s thinking as we consider our response.</w:t>
      </w:r>
    </w:p>
    <w:p>
      <w:r>
        <w:rPr>
          <w:sz w:val="22"/>
        </w:rPr>
        <w:t>Today’s announcement of our bigger, bolder scheme is proof positive of our commitment to backing British businesses for the long term. It sits alongside our continued focus on short-term impacts, on which we will not hesitate to act where needed. We will continue using our activist industrial strategy to create the right conditions for British firms to succeed and grow. We do so because we know that when the Government and enterprise work in partnership, we can make Britain stronger, wealthier and more resilient. I commend this statement to the House.</w:t>
      </w:r>
    </w:p>
    <w:p/>
    <w:p>
      <w:r>
        <w:rPr>
          <w:b/>
          <w:color w:val="1A4A6E"/>
          <w:sz w:val="22"/>
        </w:rPr>
        <w:t>Madam Deputy Speaker</w:t>
      </w:r>
    </w:p>
    <w:p>
      <w:r>
        <w:rPr>
          <w:sz w:val="22"/>
        </w:rPr>
        <w:t>I call the shadow Minister.</w:t>
      </w:r>
    </w:p>
    <w:p/>
    <w:p>
      <w:r>
        <w:rPr>
          <w:b/>
          <w:color w:val="1A4A6E"/>
          <w:sz w:val="22"/>
        </w:rPr>
        <w:t>Gareth Davies (Con)</w:t>
      </w:r>
    </w:p>
    <w:p>
      <w:r>
        <w:rPr>
          <w:sz w:val="22"/>
        </w:rPr>
        <w:t>I thank the Secretary of State for advance sight of his statement, and for coming to the House proactively this morning. I refer the House to my entry in the Register of Members’ Financial Interests and my former career in asset management.</w:t>
      </w:r>
    </w:p>
    <w:p>
      <w:r>
        <w:rPr>
          <w:sz w:val="22"/>
        </w:rPr>
        <w:t>I very much welcome the Government’s recognition that industrial energy bills remain incredibly high. This is an issue that businesses across the country have been raising for many months. I have heard what the Secretary of State has to say, and there are a number of areas where I would appreciate further clarity. First, according to the Government’s figures, at least 99% of companies will not benefit from the scheme, even after the announced expansion. Pubs, restaurants, farmers and retailers also face energy cost challenges, and innovative companies such as OpenAI have halted planned multibillion-pound investments in our country. What action will the Government take to address those businesses’ concerns?</w:t>
      </w:r>
    </w:p>
    <w:p>
      <w:r>
        <w:rPr>
          <w:sz w:val="22"/>
        </w:rPr>
        <w:t>Secondly, although businesses are being told today that they will be supported and that their energy bills will be reduced, no relief will actually come their way until next year, so what plan is there to provide a more timely relief for businesses who have to pay their energy bills right now? Finally, I am not clear on how this one-off additional payment next year will be funded. Just this week, the International Monetary Fund has expressed concern about the UK economy, saying that we are the most exposed of all major advanced economies, so can the Secretary of State provide clarity to the markets this morning about how this will be paid for?</w:t>
      </w:r>
    </w:p>
    <w:p>
      <w:r>
        <w:rPr>
          <w:sz w:val="22"/>
        </w:rPr>
        <w:t>High energy costs for British businesses did not start with the conflict in Iran. We all know that energy prices have been far too high for far too long, and we now have the highest industrial energy prices in the whole G7. We should look at the root of the issue at hand: the structural energy challenges that we face as a country. I am pleased that in the regulatory consultation launched today the Government have committed to the removal of carbon price support from April 2028. That is adopting one of the key provisions of the Conservatives’ cheap power plan, so I very much welcome that, but why wait until 2028, and why stop there? The Secretary of State could go further and adopt the plan in full, ending the carbon tax and green levies right now, as well as scrapping the 78% tax on North sea oil and gas companies. Those pragmatic and sensible steps are actionable right now, today. If he does those things, he will have our full support.</w:t>
      </w:r>
    </w:p>
    <w:p/>
    <w:p>
      <w:r>
        <w:rPr>
          <w:b/>
          <w:color w:val="1A4A6E"/>
          <w:sz w:val="22"/>
        </w:rPr>
        <w:t>Peter Kyle</w:t>
      </w:r>
    </w:p>
    <w:p>
      <w:r>
        <w:rPr>
          <w:sz w:val="22"/>
        </w:rPr>
        <w:t>I thank the hon. Gentleman for his support for the scheme. I know it is qualified support, but where that qualified support exists, I am grateful for it. Let us be very clear about the scheme, which I have been designing for quite some time: it is a competitiveness scheme, and it is targeted; it is not a general scheme for the entire economy. It is to increase the competitiveness of businesses, so that they can compete globally and be more profitable domestically. The scheme will be highly impactful for those businesses. Many of them are already profitable and doing great work. Through the scheme, we can turbocharge their ability to be competitive, both domestically and internationally. I have announced a range of other schemes, including the supercharger for energy-intensive sectors, and I have made other interventions, just in the six months that I have been Secretary of State.</w:t>
      </w:r>
    </w:p>
    <w:p>
      <w:r>
        <w:rPr>
          <w:sz w:val="22"/>
        </w:rPr>
        <w:t>The hon. Gentleman was gracious in praising parts of the scheme. He could have also mentioned that the growth figures that came out today show that we approached the challenges in the middle east by busting the forecasts and exceeding expectations for growth. That is good for every single business in the entire country. Growth is the No. 1 mission of the Government, and that is what we have been getting on with. That, of course, means that, going into this challenging period, we have more resilience and success in the British economy.</w:t>
      </w:r>
    </w:p>
    <w:p>
      <w:r>
        <w:rPr>
          <w:sz w:val="22"/>
        </w:rPr>
        <w:t>The hon. Gentleman asked about funding. As I said in my statement, the scheme is being funded through reliefs on three schemes, and through support from the Exchequer. It is fully funded and within the fiscal rules, and that is fully set out. More details will flow as we work with business to ensure that we get the implementation absolutely right.</w:t>
      </w:r>
    </w:p>
    <w:p>
      <w:r>
        <w:rPr>
          <w:sz w:val="22"/>
        </w:rPr>
        <w:t>The hon. Gentleman went on to call for a whole set of measures that he would like to see. I would like him to hold himself to the standard to which he holds me, and to set out how he will fund all the commitments he is making.</w:t>
      </w:r>
    </w:p>
    <w:p/>
    <w:p>
      <w:r>
        <w:rPr>
          <w:b/>
          <w:color w:val="1A4A6E"/>
          <w:sz w:val="22"/>
        </w:rPr>
        <w:t>Gareth Snell (Lab/Co-op)</w:t>
      </w:r>
    </w:p>
    <w:p>
      <w:r>
        <w:rPr>
          <w:sz w:val="22"/>
        </w:rPr>
        <w:t>Let us start with the positives. I am glad that there is now some form of recognition that there is an industrial energy crisis, and that the Secretary of State has brought forward something that helps some sectors.</w:t>
      </w:r>
    </w:p>
    <w:p>
      <w:r>
        <w:rPr>
          <w:sz w:val="22"/>
        </w:rPr>
        <w:t>The bad news for the sector that I and many colleagues in the Chamber represent is that the ceramics sector is not included. There is nothing for tableware or giftware, nothing for ceramic tiles, clay pipes or clay tiles, and nothing for bricks. We have a Government with an objective of building 1.5 million homes, but there is no support for bricks in the scheme, which means that we will have to import bricks from Pakistan, on diesel-chugging super-tankers—bricks made by indentured labour in coal-fired kilns. We will not make them in Walsall, north Staffordshire or your constituency, Madam Deputy Speaker.</w:t>
      </w:r>
    </w:p>
    <w:p>
      <w:r>
        <w:rPr>
          <w:sz w:val="22"/>
        </w:rPr>
        <w:t>The same applies for sanitaryware. This sector has seen exports of half a billion pounds, employs 20,000 people directly across the supply chain, and puts £1 billion back into the UK economy. We have spoken to the Chancellor, to the Secretary of State’s predecessor, to the Energy Secretary, to Ministers across all Departments, and to the Treasury. They promised us help in the Budget, in the industrial strategy, in another Budget, and in the autumn statement. Then we were told, “Wait for BICS.” I suspect that the line from the Secretary of State will be, “The sector is gas-intensive, so wait for the supercharger scheme.” Frankly, that is not good enough. Factories will close and jobs will be lost as a result of this announcement. Bluntly and directly, may I ask the Secretary of State how many job losses and factory closures it will take, and how many brick kilns need to be mothballed, before the Government step in and do something for the ceramics sector? Is it now the Government’s policy objective to oversee the end of UK ceramics production?</w:t>
      </w:r>
    </w:p>
    <w:p/>
    <w:p>
      <w:r>
        <w:rPr>
          <w:b/>
          <w:color w:val="1A4A6E"/>
          <w:sz w:val="22"/>
        </w:rPr>
        <w:t>Peter Kyle</w:t>
      </w:r>
    </w:p>
    <w:p>
      <w:r>
        <w:rPr>
          <w:sz w:val="22"/>
        </w:rPr>
        <w:t>I am grateful to my hon. Friend for his passionate intervention. I came into Parliament 10 years ago, and he came here just a short time afterwards. He has been raising these issues in Parliament for a very long time, about a sector that has long been under stress for various reasons, both global and domestic. I have been determined to ensure that my Department is connected, and as open as possible to listening, and to seeing how we can support the sector. There are monthly meetings with officials. There was a meeting just last week, attended by my hon. Friend, other MPs and industry figures from the sector. I have just discovered that no Secretary of State for Business has visited Stoke to meet ceramic industry figures for over five years. I am willing to do that, and in the coming days, my Department will reach out to the people running those companies to see if my going there, listening to the concerns and seeing what could be done would be of interest to them. If they would like that, I will be there.</w:t>
      </w:r>
    </w:p>
    <w:p>
      <w:r>
        <w:rPr>
          <w:sz w:val="22"/>
        </w:rPr>
        <w:t>I want to stress that my hon. Friend has listed a whole series of very different components of the ceramics industry. It is a diverse industry with diverse inputs. Some of them—I admit, a minority—could be eligible for the BIC scheme that I have announced today. That diversity means that there needs to be a very focused, comprehensive look at the sector. I am willing to go there and meet the industry figures myself.</w:t>
      </w:r>
    </w:p>
    <w:p/>
    <w:p>
      <w:r>
        <w:rPr>
          <w:b/>
          <w:color w:val="1A4A6E"/>
          <w:sz w:val="22"/>
        </w:rPr>
        <w:t>Madam Deputy Speaker</w:t>
      </w:r>
    </w:p>
    <w:p>
      <w:r>
        <w:rPr>
          <w:sz w:val="22"/>
        </w:rPr>
        <w:t>I call the Liberal Democrat spokesperson.</w:t>
      </w:r>
    </w:p>
    <w:p/>
    <w:p>
      <w:r>
        <w:rPr>
          <w:b/>
          <w:color w:val="1A4A6E"/>
          <w:sz w:val="22"/>
        </w:rPr>
        <w:t>Daisy Cooper (LD)</w:t>
      </w:r>
    </w:p>
    <w:p>
      <w:r>
        <w:rPr>
          <w:sz w:val="22"/>
        </w:rPr>
        <w:t>I thank the Secretary of State for advance sight of his statement. Our country is in a very fragile state. We cannot defend ourselves, we cannot feed ourselves and we cannot power ourselves. Our national security, our food security and our energy security are deeply interconnected, and the Government’s response is far too sluggish. The CBI and others are very clear: their response to the announcement is that industry cannot wait until next year. A back payment in 12 months will not cut it; businesses are negotiating their energy deals now, they need support now, and the failure to provide that will mean that jobs will be lost, companies will close and our sovereign capabilities will collapse. I urge the Secretary of State to come back to the House next week, and to make then whatever announcement about the back payment he was going to make in 12 months’ time.</w:t>
      </w:r>
    </w:p>
    <w:p>
      <w:r>
        <w:rPr>
          <w:sz w:val="22"/>
        </w:rPr>
        <w:t>There is a significant gap in the Government’s industrial strategy: we Liberal Democrats believe that the food and farming sector should have been included. Will the Government confirm whether the backdated payment in 12 months’ time and the BIC scheme will apply to the food and farming industry, including agri-tech businesses? Reports in The Times today suggest that the UK may face food shortages due to the Iran conflict. That would impact farming and the hospitality sector, and increase food bills for families. For months, the Liberal Democrats have highlighted that many non-domestic energy retailers refuse to offer good energy deals to hospitality businesses. The broken business rates system also penalises firms for investing in energy-saving measures. May I urge the Government for the umpteenth time to please instruct the Competition and Markets Authority to investigate the energy retail market for hospitality businesses? Will the Government create an energy security bank, which would offer low-interest loans that enabled households and small and medium-sized enterprises to take up energy-saving measures? Will they exclude energy-saving investments from business rates—</w:t>
      </w:r>
    </w:p>
    <w:p/>
    <w:p>
      <w:r>
        <w:rPr>
          <w:b/>
          <w:color w:val="1A4A6E"/>
          <w:sz w:val="22"/>
        </w:rPr>
        <w:t>Madam Deputy Speaker</w:t>
      </w:r>
    </w:p>
    <w:p>
      <w:r>
        <w:rPr>
          <w:sz w:val="22"/>
        </w:rPr>
        <w:t>Order.</w:t>
      </w:r>
    </w:p>
    <w:p/>
    <w:p>
      <w:r>
        <w:rPr>
          <w:b/>
          <w:color w:val="1A4A6E"/>
          <w:sz w:val="22"/>
        </w:rPr>
        <w:t>Peter Kyle</w:t>
      </w:r>
    </w:p>
    <w:p>
      <w:r>
        <w:rPr>
          <w:sz w:val="22"/>
        </w:rPr>
        <w:t>I could have listened to the hon. Lady for much longer, because she is listing important areas across the sector. I am very aware of the challenges and opportunities in an economy that is full of great enterprise and a lot of highly profitable businesses doing great things with great entrepreneurs. Listening to her, we would think that the economy was not full of people and businesses that are thriving. She only focuses on the challenges.</w:t>
      </w:r>
    </w:p>
    <w:p>
      <w:r>
        <w:rPr>
          <w:sz w:val="22"/>
        </w:rPr>
        <w:t>Let me be clear on how BICS happened. It came about through consultation with the very businesses that the hon. Lady is asking us to listen to. They have been part of designing the system. We will release and implement a targeted scheme that will have maximum benefit. We will announce over the summer an eligibility checker, so that businesses can see their eligibility for the scheme. Of course, as we move forward, we will make payments for costs that may have been incurred this year.</w:t>
      </w:r>
    </w:p>
    <w:p>
      <w:r>
        <w:rPr>
          <w:sz w:val="22"/>
        </w:rPr>
        <w:t>Let me be really clear, however, about how those businesses are working. Most of the businesses—I include the business that was on the Radio 4 “Today” programme this morning; Sharon from Tees Components up in Teesside was on the programme—have entered into a contract with fixed prices for the coming year. Most companies in the categories that we are targeting, which have manufacturing processes in which electricity is a high-component cost, are either hedging, or are in contracts, so that they have some stability into the future. We have designed a scheme that takes that into account, will be there when they need it, and supplies support for costs that they would have had this year.</w:t>
      </w:r>
    </w:p>
    <w:p>
      <w:r>
        <w:rPr>
          <w:sz w:val="22"/>
        </w:rPr>
        <w:t>On CO 2 and the issues that are in the news, six months ago, within days of becoming Secretary of State, I mothballed Ensus up in Teesside—a fantastic company. I have had to un-mothball it, and I did so in the first couple of days of the strikes in Iran to ensure resilience in key parts of our economy. That was leaked; we do not normally comment on leaks, but that is out there now. These are the things that I am doing. I am being bold and creative, and am acting in the interests of the whole of society and the economy to make sure that we have the resilience to carry on doing business, and come out of this with growth in our economy.</w:t>
      </w:r>
    </w:p>
    <w:p/>
    <w:p>
      <w:r>
        <w:rPr>
          <w:b/>
          <w:color w:val="1A4A6E"/>
          <w:sz w:val="22"/>
        </w:rPr>
        <w:t>Justin Madders (Lab)</w:t>
      </w:r>
    </w:p>
    <w:p>
      <w:r>
        <w:rPr>
          <w:sz w:val="22"/>
        </w:rPr>
        <w:t>We will not prosper as a nation without a lot of support for the manufacturing sector—vital for our security and our resilience—so I welcome today’s statement. I notice with some irony that the fertiliser sector is included. A producer in my constituency closed under the previous Government, and as the Secretary of State has already referred to, several hundred million pounds have already been spent correcting the failure to foresee the risks of such a move.</w:t>
      </w:r>
    </w:p>
    <w:p>
      <w:r>
        <w:rPr>
          <w:sz w:val="22"/>
        </w:rPr>
        <w:t>It is good to see that a number of sectors in my constituency are covered by the scheme, including automotive. The Secretary of State will be aware that the automotive sector faces multifaceted issues, not least on the supply side, but also to do with competition and European proposals. Will he say a little bit more about what else he can do to support the wider challenges facing automotive and manufacturing more generally?</w:t>
      </w:r>
    </w:p>
    <w:p/>
    <w:p>
      <w:r>
        <w:rPr>
          <w:b/>
          <w:color w:val="1A4A6E"/>
          <w:sz w:val="22"/>
        </w:rPr>
        <w:t>Peter Kyle</w:t>
      </w:r>
    </w:p>
    <w:p>
      <w:r>
        <w:rPr>
          <w:sz w:val="22"/>
        </w:rPr>
        <w:t>I am grateful to my hon. Friend for his work when he was in my Department, upon which I seek to continue. He is right to point to the closure of the fertiliser plant in, I believe, 2023. Those are the sorts of things that have stripped out resilience from our economy and society and which I have sought to rebuild in turbulent times. The automotive sector will qualify for the BIC scheme and other high energy- intensive industries outside automotive will also benefit from the supercharger before it does. I regularly meet automotive industry figures, and the Department is deeply engaged with the sector. He will know some of the outcomes of those conversations and that it is a sector that has this Government and me on its side.</w:t>
      </w:r>
    </w:p>
    <w:p/>
    <w:p>
      <w:r>
        <w:rPr>
          <w:b/>
          <w:color w:val="1A4A6E"/>
          <w:sz w:val="22"/>
        </w:rPr>
        <w:t>John Cooper (Con)</w:t>
      </w:r>
    </w:p>
    <w:p>
      <w:r>
        <w:rPr>
          <w:sz w:val="22"/>
        </w:rPr>
        <w:t>The buzzword this morning is “bold”. Yet the reality is that, though this plan might be bolder than what went before, it remains with all the oomph of a 40W bulb. When electricity in Dumfries in my constituency is four times the price in Dumfries in Virginia, in the United States, this country has a major problem with competitiveness— I have a problem saying it. What industry in this country needs is the decommissioning—the unplugging—of the Energy Secretary and his dogmatic carbon taxes, which really lie behind the electricity prices that we face. Today’s announcement does nothing to address that.</w:t>
      </w:r>
    </w:p>
    <w:p/>
    <w:p>
      <w:r>
        <w:rPr>
          <w:b/>
          <w:color w:val="1A4A6E"/>
          <w:sz w:val="22"/>
        </w:rPr>
        <w:t>Peter Kyle</w:t>
      </w:r>
    </w:p>
    <w:p>
      <w:r>
        <w:rPr>
          <w:sz w:val="22"/>
        </w:rPr>
        <w:t>I have done more in six months than his Government did in 14 years. If I am not bold, what the heck was his Government?</w:t>
      </w:r>
    </w:p>
    <w:p/>
    <w:p>
      <w:r>
        <w:rPr>
          <w:b/>
          <w:color w:val="1A4A6E"/>
          <w:sz w:val="22"/>
        </w:rPr>
        <w:t>Leigh Ingham (Lab)</w:t>
      </w:r>
    </w:p>
    <w:p>
      <w:r>
        <w:rPr>
          <w:sz w:val="22"/>
        </w:rPr>
        <w:t>I thank the Minister for coming to the House to give the statement. I also welcome the expansion of the scheme; I know it is desperately needed across our manufacturing sectors. However, as my hon. Friend the Member for Stoke-on-Trent Central (Gareth Snell) has already highlighted, there is a missing sector, in that ceramics does not feature heavily. It is not just pottery—not that potteries are not very important in Staffordshire—but our brick-making factories need support because as a Government we are committed to building homes. We are also committed to buying British, backing British and building British. How does the Secretary of State intend to support a sector that is a linchpin for our wider economy?</w:t>
      </w:r>
    </w:p>
    <w:p/>
    <w:p>
      <w:r>
        <w:rPr>
          <w:b/>
          <w:color w:val="1A4A6E"/>
          <w:sz w:val="22"/>
        </w:rPr>
        <w:t>Peter Kyle</w:t>
      </w:r>
    </w:p>
    <w:p>
      <w:r>
        <w:rPr>
          <w:sz w:val="22"/>
        </w:rPr>
        <w:t>I am grateful for my hon. Friend’s thoughtful words. I can assure her that the ceramics sector and the subsectors she mentions are in my mind. I said in my statement that the Chancellor will set out in the near future the approach that we will take for industries that have been put into distress as a result of the action in the middle east—a war that we did not start, but a war that we are having to respond to. I am happy to stay closely in touch with her and the industries for which she is being a magnificent voice to ensure that we get any response right.</w:t>
      </w:r>
    </w:p>
    <w:p/>
    <w:p>
      <w:r>
        <w:rPr>
          <w:b/>
          <w:color w:val="1A4A6E"/>
          <w:sz w:val="22"/>
        </w:rPr>
        <w:t>Dave Doogan (SNP)</w:t>
      </w:r>
    </w:p>
    <w:p>
      <w:r>
        <w:rPr>
          <w:sz w:val="22"/>
        </w:rPr>
        <w:t>We were promised a statement on the British industrial competitiveness scheme; we got the Secretary of State talking about foutering around with the energy bills of less than 1% of UK companies and compensating them to some undetermined extent at some period in the next year. That will come as the coldest of comfort for industries across the UK, such as the ScanStone industrial equipment manufacturers in my constituency, which is already burdened with extraordinary energy bills but is not an “intensive” energy user, so it will get no help from this. It will be similarly encumbered by the same Secretary of State’s quotas on steel imports, which stockholders and manufacturers are already saying will risk output. Will he meet me to discuss my constituents’ concerns about his plans? We support the supporting of British steel in theory, but British manufacturing cannot be put out of work in the process.</w:t>
      </w:r>
    </w:p>
    <w:p/>
    <w:p>
      <w:r>
        <w:rPr>
          <w:b/>
          <w:color w:val="1A4A6E"/>
          <w:sz w:val="22"/>
        </w:rPr>
        <w:t>Peter Kyle</w:t>
      </w:r>
    </w:p>
    <w:p>
      <w:r>
        <w:rPr>
          <w:sz w:val="22"/>
        </w:rPr>
        <w:t>The scheme we have designed is aimed at manufacturing. The figure the hon. Member quotes is for all businesses in the UK, whereas this is one scheme aimed at competitiveness within the manufacturing sector. I hope that when he reflects on his comments, he does not expect us to announce a scheme for every business in all circumstances. That is what Liz Truss did, wasting enormous amounts of money—a third of those billions went into the pockets of high earners. We need to be targeted and growth orientated and support the great businesses out there.</w:t>
      </w:r>
    </w:p>
    <w:p>
      <w:r>
        <w:rPr>
          <w:sz w:val="22"/>
        </w:rPr>
        <w:t>I have invested £2.5 billion into steel. I am modernising steel and protecting it where I have to. I am proud of the strategy we have. There has never been a steel strategy or a quality piece of strategic thinking from the previous Government, which is why the strategy I announced was universally welcomed by the sector.</w:t>
      </w:r>
    </w:p>
    <w:p/>
    <w:p>
      <w:r>
        <w:rPr>
          <w:b/>
          <w:color w:val="1A4A6E"/>
          <w:sz w:val="22"/>
        </w:rPr>
        <w:t>David Williams (Lab)</w:t>
      </w:r>
    </w:p>
    <w:p>
      <w:r>
        <w:rPr>
          <w:sz w:val="22"/>
        </w:rPr>
        <w:t>I am a proud Stoke-on-Trent MP, and the clue is in the name “the Potteries”—we make pots, we always have done. It is my family’s and our community’s source of pride. Sadly, despite the good engagement I have had with Ministers on the matter, this particular scheme does nothing for ceramics companies in my constituency. I was recently asked a direct question on BBC Radio Stoke, “Do the Government get and understand it?” I do believe that our Government understand the issues faced, but action is not coming forward quickly enough, and our companies are at risk. They are on the brink and need support now. They have incredibly high energy bills and need Government support. If the BICS is not the right scheme for ceramics, we know there is the supercharger scheme. Can I gently encourage my colleagues to please meet us as a matter of urgency because our ceramics sector absolutely needs and deserves our support?</w:t>
      </w:r>
    </w:p>
    <w:p/>
    <w:p>
      <w:r>
        <w:rPr>
          <w:b/>
          <w:color w:val="1A4A6E"/>
          <w:sz w:val="22"/>
        </w:rPr>
        <w:t>Peter Kyle</w:t>
      </w:r>
    </w:p>
    <w:p>
      <w:r>
        <w:rPr>
          <w:sz w:val="22"/>
        </w:rPr>
        <w:t>I thank my hon. Friend for his passionate intervention. I understand the pressing needs and am fully aware of the issues facing Denby, which is partly, I believe, in his constituency. I have been in touch with the regional mayor about it numerous times since that situation unfolded. I certainly wish the workforce well and hope that the interventions and the partnership that the Government have been providing alongside the regional mayor will mean that a buyer can be found, which I am convinced is perfectly possible. When it comes to the long-term regeneration of the Potteries and the ceramics industry, as I have said already, I am willing to meet the industry itself to listen to and learn from their insight and the challenges they face, but also the opportunities they have as we rebuild our economy after the damage caused by the previous Administration and ensure that we get growth back into our economy.</w:t>
      </w:r>
    </w:p>
    <w:p/>
    <w:p>
      <w:r>
        <w:rPr>
          <w:b/>
          <w:color w:val="1A4A6E"/>
          <w:sz w:val="22"/>
        </w:rPr>
        <w:t>Richard Tice (Reform)</w:t>
      </w:r>
    </w:p>
    <w:p>
      <w:r>
        <w:rPr>
          <w:sz w:val="22"/>
        </w:rPr>
        <w:t>Is that it, Secretary of State? It has taken five months for the Secretary of State to come up with an energy price scheme which he has admitted here in the House today only supports 10,000 businesses. He seems to forget that there are millions of small businesses up and down the country—restaurants, fish and chip shops, pubs, ceramics or farmers. When will the Secretary of State admit that the reality is the reason this country’s economy has no growth is because of high energy prices? When will the Secretary of State do the right thing and scrap net zero so we can bring our electricity prices down?</w:t>
      </w:r>
    </w:p>
    <w:p/>
    <w:p>
      <w:r>
        <w:rPr>
          <w:b/>
          <w:color w:val="1A4A6E"/>
          <w:sz w:val="22"/>
        </w:rPr>
        <w:t>Peter Kyle</w:t>
      </w:r>
    </w:p>
    <w:p>
      <w:r>
        <w:rPr>
          <w:sz w:val="22"/>
        </w:rPr>
        <w:t>I am grateful to the shadowy Business Minister for his greatest hits performance for the House today. He says that supporting 10,000 businesses is nothing. I can tell him that it means a hell of a lot for those businesses getting that support, because it will mean a 25% reduction in their energy costs. It is being paid for, of course, by reducing some of the tariff charges and by some of the other Government schemes that offer relief. It is also paid for partly by the Exchequer, which is funded by people who pay their taxes.</w:t>
      </w:r>
    </w:p>
    <w:p/>
    <w:p>
      <w:r>
        <w:rPr>
          <w:b/>
          <w:color w:val="1A4A6E"/>
          <w:sz w:val="22"/>
        </w:rPr>
        <w:t>Catherine Atkinson (Lab)</w:t>
      </w:r>
    </w:p>
    <w:p>
      <w:r>
        <w:rPr>
          <w:sz w:val="22"/>
        </w:rPr>
        <w:t>I hosted a meeting of small and medium-sized manufacturers in Derby about the challenges of energy costs as part of a manufacturing commission inquiry on SMEs and growth. I welcome the expansion of Government support for British business in energy-intensive sectors by slashing their electricity charges. Can the Business Secretary assure us that the scheme will support smaller manufacturers as well as the largest, and can he tell us more about how this Government will continue to work proactively, hand in hand, with businesses to meet challenges, rather than sitting on their hands like the last Government?</w:t>
      </w:r>
    </w:p>
    <w:p/>
    <w:p>
      <w:r>
        <w:rPr>
          <w:b/>
          <w:color w:val="1A4A6E"/>
          <w:sz w:val="22"/>
        </w:rPr>
        <w:t>Peter Kyle</w:t>
      </w:r>
    </w:p>
    <w:p>
      <w:r>
        <w:rPr>
          <w:sz w:val="22"/>
        </w:rPr>
        <w:t>I am extremely grateful for my hon. Friend’s representations and reflections. I can assure her that the BIC scheme is being calculated on the electricity intensity threshold. It is for those manufacturing businesses that have electricity as a significant part of their costs of doing business. In the summer, we will announce an eligibility checker so that every business can go and check their own eligibility for the scheme going forward. I am keen to stay in touch with her because her area around Derby, of course, is part of the manufacturing renaissance, creating great opportunities for not just her region, but the whole country.</w:t>
      </w:r>
    </w:p>
    <w:p/>
    <w:p>
      <w:r>
        <w:rPr>
          <w:b/>
          <w:color w:val="1A4A6E"/>
          <w:sz w:val="22"/>
        </w:rPr>
        <w:t>Liz Saville Roberts (PC)</w:t>
      </w:r>
    </w:p>
    <w:p>
      <w:r>
        <w:rPr>
          <w:sz w:val="22"/>
        </w:rPr>
        <w:t>The Minister’s comments about the potential of energy production in north Wales are to be welcomed because we have been waiting for a very long time. He will also know that energy markets have a direct impact on agriculture, and farmers are facing agflation at 7.6%. That hits Welsh farmers hard because many have to hold back on buying fertiliser until livestock can be turned out, and that is happening now—those prices are hitting them now. They face fertiliser price increases of up to 80% as a direct result of Trump’s warmongering. NFU Cymru leaders met the Secretary of State’s Wales Office colleagues in London this week. Could he tell me whether there was a solid result that farmers can see a benefit from following that meeting?</w:t>
      </w:r>
    </w:p>
    <w:p/>
    <w:p>
      <w:r>
        <w:rPr>
          <w:b/>
          <w:color w:val="1A4A6E"/>
          <w:sz w:val="22"/>
        </w:rPr>
        <w:t>Peter Kyle</w:t>
      </w:r>
    </w:p>
    <w:p>
      <w:r>
        <w:rPr>
          <w:sz w:val="22"/>
        </w:rPr>
        <w:t>I am thankful for the right hon. Member’s acknowledgment of the work we are doing to invest in Wales—not only the small modular reactor, which we are already starting to construct the site for, but the investment in two AI growth zones. This is a Government that, since we came into office, take investment into Wales and the reindustrialisation of Wales incredibly seriously, and both those things are starting now.</w:t>
      </w:r>
    </w:p>
    <w:p>
      <w:r>
        <w:rPr>
          <w:sz w:val="22"/>
        </w:rPr>
        <w:t>On food and agriculture, I spoke just yesterday with the Environment Secretary. We are in touch over these issues and sit in the same committees where we talk about all the specific challenges as we scenario plan for impacts that may or may not result from the conflict in the middle east. That work will continue, and she can rest assured that farmers, alongside other key sectors in our economy, are at the forefront of our mind.</w:t>
      </w:r>
    </w:p>
    <w:p/>
    <w:p>
      <w:r>
        <w:rPr>
          <w:b/>
          <w:color w:val="1A4A6E"/>
          <w:sz w:val="22"/>
        </w:rPr>
        <w:t>Polly Billington (Lab)</w:t>
      </w:r>
    </w:p>
    <w:p>
      <w:r>
        <w:rPr>
          <w:sz w:val="22"/>
        </w:rPr>
        <w:t>I thank my right hon. Friend for this statement and, importantly, for recognising the energy-intensive industries, especially those that are essential for growth and without which we cannot prosper. It is a start, but can I make a plea for consideration of the sectors of our economy that do not so obviously sit in a globally competitive environment but are still vital for our economy, especially hospitality? Our restaurants and cafés are not able to move elsewhere, but are caught in a situation where there is no current help to support them to shift to clean or cheaper energy so that they can keep doing what they do well: making people happy. Would he agree to meet me and colleagues who are seeking to secure a stable future for this important sector?</w:t>
      </w:r>
    </w:p>
    <w:p/>
    <w:p>
      <w:r>
        <w:rPr>
          <w:b/>
          <w:color w:val="1A4A6E"/>
          <w:sz w:val="22"/>
        </w:rPr>
        <w:t>Peter Kyle</w:t>
      </w:r>
    </w:p>
    <w:p>
      <w:r>
        <w:rPr>
          <w:sz w:val="22"/>
        </w:rPr>
        <w:t>My hon. Friend gives voice to the hospitality sector, and she is absolutely right: the hospitality sector is important for so many reasons. For many people, it is the most interaction they have with the frontline of the economy. It is the place people go for light relief and fun—and, my goodness, we deserve more fun as a country more often. It is also often the first part of the pathway into the economy, because many people’s first job is in hospitality. I recognise that hospitality is an incredibly important part of our economy, for all those reasons.</w:t>
      </w:r>
    </w:p>
    <w:p>
      <w:r>
        <w:rPr>
          <w:sz w:val="22"/>
        </w:rPr>
        <w:t>What the hospitality sector needs first and foremost is economic growth, so that people have more money in their pockets to spend. That is why today’s news that we reached economic growth of 0.5% in the quarter leading up to the end of February is so significant. Embedding the foundations for growth in our economy is what hospitality needs more than anything else. Of course, I meet UKHospitality regularly and I have roundtables with the sector. I represent Hove, which has a thriving hospitality sector, where I meet people on the frontline all the time. I always enjoy engaging with my hon. Friend on these issues too.</w:t>
      </w:r>
    </w:p>
    <w:p/>
    <w:p>
      <w:r>
        <w:rPr>
          <w:b/>
          <w:color w:val="1A4A6E"/>
          <w:sz w:val="22"/>
        </w:rPr>
        <w:t>Jim Shannon (DUP)</w:t>
      </w:r>
    </w:p>
    <w:p>
      <w:r>
        <w:rPr>
          <w:sz w:val="22"/>
        </w:rPr>
        <w:t>I thank the Secretary of State for his statement and for all his hard work, which should be recognised. I welcome the statement, which outlines support for Thales, Spirit AeroSystems, Boeing and Bombardier, which are all big employers in the aerospace and defence sectors in my constituency. However, I also think of manufacturers such as Magellan Aerospace in Greyabbey; T.G. Eakin, a pharmaceutical company in Comber; and Mash Direct, a food and farming business in Ards. I am not sure that they will be eligible for this help. Small businesses are the backbone of the United Kingdom, particularly in Northern Ireland, and they are struggling. What help and hope can the Government give to them?</w:t>
      </w:r>
    </w:p>
    <w:p/>
    <w:p>
      <w:r>
        <w:rPr>
          <w:b/>
          <w:color w:val="1A4A6E"/>
          <w:sz w:val="22"/>
        </w:rPr>
        <w:t>Peter Kyle</w:t>
      </w:r>
    </w:p>
    <w:p>
      <w:r>
        <w:rPr>
          <w:sz w:val="22"/>
        </w:rPr>
        <w:t>I thank the hon. Gentleman, who is a friend, for his kind words. We have designed a scheme that is for Great Britain, but we have not forgotten Northern Ireland—I do not think he would expect me to forget Northern Ireland in any aspect of my work. We are working with the Northern Ireland Assembly to ensure that we have a scheme that is appropriate and matches the scale of the opportunities that BICS presents to Great Britain, so that all parts of the United Kingdom can benefit in one way or another and the benefits are felt by those fantastic manufacturers he mentioned.</w:t>
      </w:r>
    </w:p>
    <w:p/>
    <w:p>
      <w:r>
        <w:rPr>
          <w:b/>
          <w:color w:val="1A4A6E"/>
          <w:sz w:val="22"/>
        </w:rPr>
        <w:t>Julie Minns (Lab)</w:t>
      </w:r>
    </w:p>
    <w:p>
      <w:r>
        <w:rPr>
          <w:sz w:val="22"/>
        </w:rPr>
        <w:t>The Carlisle of my childhood was a thriving industrial hub of textiles, engineering and food manufacturing sectors, which were all sadly decimated by successive Conservative Governments. We do, however, remain home to the world’s oldest biscuit factory and the UK’s last tyre manufacturing facility in Pirelli. Can the Secretary of State set out how the scheme announced today will ensure that those businesses that remain in Carlisle and across the UK will continue to be able to export their products abroad?</w:t>
      </w:r>
    </w:p>
    <w:p/>
    <w:p>
      <w:r>
        <w:rPr>
          <w:b/>
          <w:color w:val="1A4A6E"/>
          <w:sz w:val="22"/>
        </w:rPr>
        <w:t>Peter Kyle</w:t>
      </w:r>
    </w:p>
    <w:p>
      <w:r>
        <w:rPr>
          <w:sz w:val="22"/>
        </w:rPr>
        <w:t>My hon. Friend speaks eloquently about the challenges that industry has faced in the de-industrialising period of a previous Conservative Government but also the opportunities that are there for the re-industrialising purpose of this Labour Government. Some of the companies she mentioned are, I imagine, in sectors that BICS will be very meaningfully able to support. I hope those companies will work with my Department to ensure that implementation is as effective as possible, and the eligibility checker, which will go live before too long, will mean that those companies can check their eligibility directly.</w:t>
      </w:r>
    </w:p>
    <w:p>
      <w:r>
        <w:rPr>
          <w:sz w:val="22"/>
        </w:rPr>
        <w:t>In general terms, we are investing in industry in our country. We are working tirelessly with aerospace, automotive and other key parts of the industrial landscape. The fact that Ensus was mothballed and not allowed to go bust shows that we are thinking very deeply and carefully about resilience and economic growth, and not just for today but for the long term.</w:t>
      </w:r>
    </w:p>
    <w:p/>
    <w:p>
      <w:r>
        <w:rPr>
          <w:b/>
          <w:color w:val="1A4A6E"/>
          <w:sz w:val="22"/>
        </w:rPr>
        <w:t>Steve Race (Lab)</w:t>
      </w:r>
    </w:p>
    <w:p>
      <w:r>
        <w:rPr>
          <w:sz w:val="22"/>
        </w:rPr>
        <w:t>The Secretary of State will know that the south-west and Exeter is home to a nationally significant cluster of high-value manufacturing businesses and is identified in the Government’s industrial strategy as a key region for advanced manufacturing, with critical clusters in nuclear, green energy, defence and critical minerals. The last Government had some choice words for business—I will not repeat them here, Madam Deputy Speaker, because they are unparliamentary—but can the Secretary of State set out how this Government are working in partnership with businesses, including those in my region of the south-west, to ensure that they can prosper and succeed into the future?</w:t>
      </w:r>
    </w:p>
    <w:p/>
    <w:p>
      <w:r>
        <w:rPr>
          <w:b/>
          <w:color w:val="1A4A6E"/>
          <w:sz w:val="22"/>
        </w:rPr>
        <w:t>Peter Kyle</w:t>
      </w:r>
    </w:p>
    <w:p>
      <w:r>
        <w:rPr>
          <w:sz w:val="22"/>
        </w:rPr>
        <w:t>I was down in the south-west just last week at Agratas, one of the largest battery production plants for electric vehicles in the whole of Europe. The sheer scale of manufacturing development in the south-west is typical of the renaissance and the capability of the region. The Agratas plant also shows the Government’s securonomics approach in action, with 230 tonnes of British steel being used in the production. From the roof, we can look across and see Europe’s largest nuclear power station being built. It is a real testament to the vibrancy, ambition and capabilities that we see right across the south-west.</w:t>
      </w:r>
    </w:p>
    <w:p/>
    <w:p>
      <w:r>
        <w:rPr>
          <w:b/>
          <w:color w:val="1A4A6E"/>
          <w:sz w:val="22"/>
        </w:rPr>
        <w:t>Adam Thompson (Lab)</w:t>
      </w:r>
    </w:p>
    <w:p>
      <w:r>
        <w:rPr>
          <w:sz w:val="22"/>
        </w:rPr>
        <w:t>Erewash has a proud manufacturing history, from the ironworks, whose grates cover almost every manhole in the country, to our high-end furniture manufacturing industry, whose sofas adorn palaces, to our advanced manufacturing firms and the concrete makers building the tunnels for High Speed 2. As a former manufacturing engineering researcher, I am very proud of this Government’s investment across the advanced manufacturing sector. Can the Secretary of State elaborate on how the action he has announced today will help Erewash’s manufacturers sell their goods to the world?</w:t>
      </w:r>
    </w:p>
    <w:p/>
    <w:p>
      <w:r>
        <w:rPr>
          <w:b/>
          <w:color w:val="1A4A6E"/>
          <w:sz w:val="22"/>
        </w:rPr>
        <w:t>Peter Kyle</w:t>
      </w:r>
    </w:p>
    <w:p>
      <w:r>
        <w:rPr>
          <w:sz w:val="22"/>
        </w:rPr>
        <w:t>My hon. Friend mentioned palaces—is he living in a palace, I wonder? Given the success he has outlined in his career in manufacturing, who knows? I can assure him that manufacturers across his constituency will benefit from the BIC scheme. In the summer, the eligibility checker will confirm which businesses can benefit, but this is about competitiveness. He is describing businesses that are already competitive and will become more competitive on the back of the BIC scheme and therefore be able to export and be a real credit to our country and economy.</w:t>
      </w:r>
    </w:p>
    <w:p/>
    <w:p>
      <w:r>
        <w:rPr>
          <w:b/>
          <w:color w:val="1A4A6E"/>
          <w:sz w:val="22"/>
        </w:rPr>
        <w:t>Rosie Wrighting (Lab)</w:t>
      </w:r>
    </w:p>
    <w:p>
      <w:r>
        <w:rPr>
          <w:sz w:val="22"/>
        </w:rPr>
        <w:t>I start by declaring that before coming to this place, I worked in the head office of a retail business that sells internationally. I know from my experience there and from businesses in Kettering that when British businesses export, they grow, become more productive and create good, well-paid jobs. Can the Secretary of State outline how the measures he has announced today will support businesses to sell their goods around the world?</w:t>
      </w:r>
    </w:p>
    <w:p/>
    <w:p>
      <w:r>
        <w:rPr>
          <w:b/>
          <w:color w:val="1A4A6E"/>
          <w:sz w:val="22"/>
        </w:rPr>
        <w:t>Peter Kyle</w:t>
      </w:r>
    </w:p>
    <w:p>
      <w:r>
        <w:rPr>
          <w:sz w:val="22"/>
        </w:rPr>
        <w:t>I am highly aware of my hon. Friend’s advocacy for those sectors; she is a true credit to them. The BIC scheme is about competitiveness. It has been designed in co-operation and partnership with business. Only one in 10 businesses in our country is exporting, but we have secured great trade deals with South Korea through to India, as well as the economic prosperity deal with America, and of course we are continuously rebuilding the relationship and creating new opportunities with the European Union—the most important trading bloc. I can assure her that the BIC scheme is part of making us even more competitive and more able to prosper on the global trading scene.</w:t>
      </w:r>
    </w:p>
    <w:p/>
    <w:p>
      <w:r>
        <w:rPr>
          <w:b/>
          <w:color w:val="1A4A6E"/>
          <w:sz w:val="22"/>
        </w:rPr>
        <w:t>Adam Jogee (Lab)</w:t>
      </w:r>
    </w:p>
    <w:p>
      <w:r>
        <w:rPr>
          <w:sz w:val="22"/>
        </w:rPr>
        <w:t>The font of this statement is so small that it is super difficult to read, which made it even more difficult for me to look for the word “ceramics”, which I have yet to find. The Secretary of State said in his statement that he wants to “move faster” to support British manufacturing. He has heard from a number of my colleagues, and now he will hear from me, that we want to meet him. We have met Ministers—we had an excellent visit with the Under-Secretary of State for Business and Trade, my hon. Friend the Member for Stockton North (Chris McDonald)—but we want to see the Secretary of State, so that we can talk about this scheme and the ceramics industry. We need to have that meeting quickly, because this is about the jobs, livelihoods and future of my community and many others across our country.</w:t>
      </w:r>
    </w:p>
    <w:p/>
    <w:p>
      <w:r>
        <w:rPr>
          <w:b/>
          <w:color w:val="1A4A6E"/>
          <w:sz w:val="22"/>
        </w:rPr>
        <w:t>Peter Kyle</w:t>
      </w:r>
    </w:p>
    <w:p>
      <w:r>
        <w:rPr>
          <w:sz w:val="22"/>
        </w:rPr>
        <w:t>I know that my hon. Friend has had meetings with several of my Ministers, and of course I am always available for him too.</w:t>
      </w:r>
    </w:p>
    <w:p/>
    <w:p>
      <w:r>
        <w:rPr>
          <w:b/>
          <w:color w:val="1A4A6E"/>
          <w:sz w:val="22"/>
        </w:rPr>
        <w:t>Sarah Coombes (Lab)</w:t>
      </w:r>
    </w:p>
    <w:p>
      <w:r>
        <w:rPr>
          <w:sz w:val="22"/>
        </w:rPr>
        <w:t>I am very proud to represent a strong industrial constituency with hundreds of excellent manufacturing businesses, and I was very grateful to the Secretary of State for his visit to one of them before Christmas. This Government back British manufacturing, and the BIC scheme will be game changing for the 10,000 businesses that benefit from it. Can the Secretary of State ensure that it is not too onerous to prove eligibility, and that we look after the many excellent businesses in the metal-forming sector in my constituency, which are impacted not just by the historically high industrial prices we inherited, but by the steel safeguarding changes?</w:t>
      </w:r>
    </w:p>
    <w:p/>
    <w:p>
      <w:r>
        <w:rPr>
          <w:b/>
          <w:color w:val="1A4A6E"/>
          <w:sz w:val="22"/>
        </w:rPr>
        <w:t>Peter Kyle</w:t>
      </w:r>
    </w:p>
    <w:p>
      <w:r>
        <w:rPr>
          <w:sz w:val="22"/>
        </w:rPr>
        <w:t>I remember that visit well, and I will reflect on my hon. Friend’s words, as I always do. The eligibility checker will go live in the summer, and the businesses she refers to will be able to check their ability to benefit from what she correctly describes as a highly impactful scheme.</w:t>
      </w:r>
    </w:p>
    <w:p/>
    <w:p>
      <w:r>
        <w:rPr>
          <w:b/>
          <w:color w:val="1A4A6E"/>
          <w:sz w:val="22"/>
        </w:rPr>
        <w:t>Chris Vince (Lab/Co-op)</w:t>
      </w:r>
    </w:p>
    <w:p>
      <w:r>
        <w:rPr>
          <w:sz w:val="22"/>
        </w:rPr>
        <w:t>I thank the Secretary of State for his statement, and I welcome the extension of the BIC scheme and the difference it will make to manufacturing businesses in my constituency. I wish to make a brief representation on behalf of the Lea Valley Growers, who are based in Nazeing in my constituency. As the Secretary of State will know, glasshouse and greenhouse growers use a lot of electricity and gas, but they are not recognised as energy intensive. Will he reflect on what steps the Government can take to support vital food producers such as the Lea Valley Growers, and may I request an urgent meeting to discuss that with him further?</w:t>
      </w:r>
    </w:p>
    <w:p/>
    <w:p>
      <w:r>
        <w:rPr>
          <w:b/>
          <w:color w:val="1A4A6E"/>
          <w:sz w:val="22"/>
        </w:rPr>
        <w:t>Peter Kyle</w:t>
      </w:r>
    </w:p>
    <w:p>
      <w:r>
        <w:rPr>
          <w:sz w:val="22"/>
        </w:rPr>
        <w:t>I am grateful to my hon. Friend for getting the Lea Valley Growers on the record, and I am keen to meet him to hear more about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