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Helipads: Rural Access</w:t>
      </w:r>
    </w:p>
    <w:p>
      <w:r>
        <w:rPr>
          <w:sz w:val="20"/>
        </w:rPr>
        <w:t>15 October 2025  ·  Commons  ·  Westminster Hall</w:t>
      </w:r>
    </w:p>
    <w:p>
      <w:r>
        <w:rPr>
          <w:b/>
        </w:rPr>
        <w:t xml:space="preserve">Policy areas: </w:t>
      </w:r>
      <w:r>
        <w:rPr>
          <w:sz w:val="20"/>
        </w:rPr>
        <w:t>Government and public administration, Health and social care, Society and culture, Transport</w:t>
      </w:r>
    </w:p>
    <w:p>
      <w:r>
        <w:rPr>
          <w:b/>
        </w:rPr>
        <w:t xml:space="preserve">Topics: </w:t>
      </w:r>
      <w:r>
        <w:rPr>
          <w:sz w:val="20"/>
        </w:rPr>
        <w:t>air ambulance, aviation regulations, community helipads, rural access, search and rescue</w:t>
      </w:r>
    </w:p>
    <w:p>
      <w:r>
        <w:rPr>
          <w:b/>
        </w:rPr>
        <w:t xml:space="preserve">Source: </w:t>
      </w:r>
      <w:r>
        <w:rPr>
          <w:sz w:val="20"/>
        </w:rPr>
        <w:t>https://hansard.parliament.uk/Commons/2025-10-15/debates/25101524000002/CommunityHelipadsRuralAccess</w:t>
      </w:r>
    </w:p>
    <w:p/>
    <w:p>
      <w:r>
        <w:rPr>
          <w:b/>
          <w:color w:val="1A4A6E"/>
          <w:sz w:val="22"/>
        </w:rPr>
        <w:t>Angus MacDonald (LD)</w:t>
      </w:r>
    </w:p>
    <w:p>
      <w:r>
        <w:rPr>
          <w:sz w:val="22"/>
        </w:rPr>
        <w:t>I beg to move,</w:t>
      </w:r>
    </w:p>
    <w:p>
      <w:r>
        <w:rPr>
          <w:sz w:val="22"/>
        </w:rPr>
        <w:t>That this House has considered access to community helipads in rural areas.</w:t>
      </w:r>
    </w:p>
    <w:p>
      <w:r>
        <w:rPr>
          <w:sz w:val="22"/>
        </w:rPr>
        <w:t>It is a pleasure to serve under your chairship, Ms McVey. I am delighted to be speaking on an issue that impacts not just my constituents, but pretty well the whole of rural Britain.</w:t>
      </w:r>
    </w:p>
    <w:p>
      <w:r>
        <w:rPr>
          <w:sz w:val="22"/>
        </w:rPr>
        <w:t>I spoke in this Chamber earlier this year during the debate secured by my right hon. Friend the Member for Orkney and Shetland (Mr Carmichael) on coastguard helicopter services. At that time, I pointed out that search and rescue helicopters are an extremely valued facility; I think everybody who has had any dealings with them would respect the quality of people involved. I have personal gratitude to them, because my wife was going along a ridge and fell off and was scraped up by Arrochar mountain rescue team and flown to Glasgow hospital, where they fixed her up—which was good news, she tells me. In addition, my father was involved in the Glencoe mountain rescue team for the whole of my youth. He said the search and rescue helicopters were probably the biggest positive change for saving people’s lives in the mountains, so this is a very important debate.</w:t>
      </w:r>
    </w:p>
    <w:p/>
    <w:p>
      <w:r>
        <w:rPr>
          <w:b/>
          <w:color w:val="1A4A6E"/>
          <w:sz w:val="22"/>
        </w:rPr>
        <w:t>Jim Shannon (DUP)</w:t>
      </w:r>
    </w:p>
    <w:p>
      <w:r>
        <w:rPr>
          <w:sz w:val="22"/>
        </w:rPr>
        <w:t>I commend the hon. Gentleman for securing this debate. Representing a rural community, I, like him, understand how important this is. We are very blessed to have an air ambulance available for our communities in Strangford and Northern Ireland. It truly has been the difference between life and death for so many. However, there is a definite issue with safely landing and taking off. Does he agree that there must be access for that purpose alone? It is sometimes possible to land near where an accident takes place, but they must also be sure not to interfere with telephone lines or traffic, and safety must be paramount.</w:t>
      </w:r>
    </w:p>
    <w:p/>
    <w:p>
      <w:r>
        <w:rPr>
          <w:b/>
          <w:color w:val="1A4A6E"/>
          <w:sz w:val="22"/>
        </w:rPr>
        <w:t>MacDonald</w:t>
      </w:r>
    </w:p>
    <w:p>
      <w:r>
        <w:rPr>
          <w:sz w:val="22"/>
        </w:rPr>
        <w:t>The hon. Gentleman makes a very valid point. Safety is at the bottom of it all, but I will be talking about over-safety in one particular instance.</w:t>
      </w:r>
    </w:p>
    <w:p>
      <w:r>
        <w:rPr>
          <w:sz w:val="22"/>
        </w:rPr>
        <w:t>I am always pleased to recognise the dedication of the helicopter crews, but there is one specific case I want to talk about, in Portree on the Isle of Skye. The Portree and Braes Community Trust manage the helipad, not NHS Highland or anybody else. The helipad is a community venture; the trust raised the money and built it. It was set up 30 years ago and has been refurbished in conjunction with the coastguard, NHS Highland and other bodies, so it is very much an approved helipad. The ambulance can drive right up beside it; there are lights that can be turned on from the helicopter; it has windsocks; it is fenced off; it has special paint demarking the H—it has every facility one could want from a helipad.</w:t>
      </w:r>
    </w:p>
    <w:p>
      <w:r>
        <w:rPr>
          <w:sz w:val="22"/>
        </w:rPr>
        <w:t>Despite that, members of the community trust tell me that the helicopter is not allowed to land on that H. It has to land on the boggy, wet hillside beside it. It is not allowed to use that helipad. That sounds quite extraordinary; I am sure everybody here is wondering why, so let me inform them. The aviation regulations have been updated, meaning that the helipad is no longer functioning for search and rescue. It is being used by air ambulance and other helicopters, but not by the Bristow search and rescue helicopters. Understandably, that is causing a lot of confusion and irritation for mountain rescue, the community trust and the wider Portree community.</w:t>
      </w:r>
    </w:p>
    <w:p>
      <w:r>
        <w:rPr>
          <w:sz w:val="22"/>
        </w:rPr>
        <w:t>What is behind this? In March 2022, a lady attending an appointment at Derriford hospital in Devon was knocked over by a downwash from a helicopter and died tragically from a head injury shortly thereafter. Following that tragic incident, safety guidance was tightened—but in practice the new approach has gone too far, and has created a fear of litigation rather than a focus on safety.</w:t>
      </w:r>
    </w:p>
    <w:p>
      <w:r>
        <w:rPr>
          <w:sz w:val="22"/>
        </w:rPr>
        <w:t>In April 2024, the Civil Aviation Authority published the third edition of its guidelines, “CAP1264: Standards for helicopter landing areas at hospitals”, which some Members may have read. In August 2024, following the CAA’s publication, Bristow helicopters undertook a thorough review of all helicopter landing sites and helipads that may be used for hospital purposes, to assess their compliance. The review highlighted that the majority of those sites were not compliant with the new guidance, and so Bristow withdrew from operating on the non-compliant helipads. Out of fear of litigation after the Derriford tragedy, Bristow insists that it needs legal authority to operate from sites that are not CAP1264 compliant. The problem is not the quality of Portree helipad; it is the red tape around liability and the ownership of risk.</w:t>
      </w:r>
    </w:p>
    <w:p/>
    <w:p>
      <w:r>
        <w:rPr>
          <w:b/>
          <w:color w:val="1A4A6E"/>
          <w:sz w:val="22"/>
        </w:rPr>
        <w:t>Torcuil Crichton (Lab)</w:t>
      </w:r>
    </w:p>
    <w:p>
      <w:r>
        <w:rPr>
          <w:sz w:val="22"/>
        </w:rPr>
        <w:t>I thank the hon. Member for raising this issue. His situation is not unique; we have a similar one in the Western Isles, at the Stornoway hospital. The Scottish air ambulance helicopter is perfectly free to land at the hospital helipad, but the health board has had to set up an alternative site for the search and rescue helicopter, some distance from the hospital. It should not be beyond the wit of Government or legality to close that gap, by giving a derogation and some assurance to the search and rescue operators—currently Bristow—that they will be able to land at designated helipads for hospitals, not just in Portree and Stornoway, but across Scotland, where I understand that this problem affects some 23 sites. It would be good if the Minister could find a way of bringing two helipads into one space.</w:t>
      </w:r>
    </w:p>
    <w:p/>
    <w:p>
      <w:r>
        <w:rPr>
          <w:b/>
          <w:color w:val="1A4A6E"/>
          <w:sz w:val="22"/>
        </w:rPr>
        <w:t>MacDonald</w:t>
      </w:r>
    </w:p>
    <w:p>
      <w:r>
        <w:rPr>
          <w:sz w:val="22"/>
        </w:rPr>
        <w:t>The hon. Gentleman has hit the nail on the head, as usual. I have met all the interested parties, apart from the Health and Safety Executive, which we will come back to. The CAA has made it clear that the new guidance does not prevent Bristow helicopters from landing in Portree. Its guidance is non-mandatory. In any case, helicopter operators can land anywhere if they carry out what is known as a dynamic risk assessment, a real-time safety judgment that allows them to land wherever conditions permit and it is deemed necessary to do so.</w:t>
      </w:r>
    </w:p>
    <w:p>
      <w:r>
        <w:rPr>
          <w:sz w:val="22"/>
        </w:rPr>
        <w:t>One would think that clarification was a cover-all, but the Health and Safety Executive’s rules have led to an overly heavy-handed approach. It now treats every landing site as a shared workplace—those are the key words. It is piling on paperwork and bureaucracy. By contrast, a boggy hillside or the King George V play area in Portree are not shared workplaces, so Bristow can land at such sites. That is ridiculous; Bristow is not allowed to use a helipad, but it is allowed to land in a play area, which it does occasionally.</w:t>
      </w:r>
    </w:p>
    <w:p>
      <w:r>
        <w:rPr>
          <w:sz w:val="22"/>
        </w:rPr>
        <w:t>I ask the Minister to consider whether there is a problem of health and safety over-regulation. The coastguard, Bristow Helicopters, the CAA and the Department of Transport all have a responsibility to make sure that whatever actions they take in the name of health and safety do not hinder helipad sites. I know that the CAA does not wish for its guidance to close helipads; that is why it did not make its guidance mandatory. That was also the sentiment of the family of the Derriford victim, who agreed that they did not want the CAA’s guidance to negatively impact helicopters’ being able to land and pick up people.</w:t>
      </w:r>
    </w:p>
    <w:p>
      <w:r>
        <w:rPr>
          <w:sz w:val="22"/>
        </w:rPr>
        <w:t>I have a brief anecdote, which is true—a real incident in Portree recently. A woman was suffering from a suspected heart attack. An ambulance was called and took her to the bit of land adjacent to the helipad. The ambulance crew could not get a wheelchair or stretcher to take her to the helicopter. Instead, despite thinking that she was having a heart attack, she had to walk across the boggy ground to get to the helicopter. She could have taken the ambulance right to the helipad, but that was not available, so she had to walk across a very rough bit of ground—I have done that walk myself. One could not make it up.</w:t>
      </w:r>
    </w:p>
    <w:p/>
    <w:p>
      <w:r>
        <w:rPr>
          <w:b/>
          <w:color w:val="1A4A6E"/>
          <w:sz w:val="22"/>
        </w:rPr>
        <w:t>Sarah Dyke (LD)</w:t>
      </w:r>
    </w:p>
    <w:p>
      <w:r>
        <w:rPr>
          <w:sz w:val="22"/>
        </w:rPr>
        <w:t>I thank my hon. Friend for giving way and for securing this important debate. South Western Ambulance Service covers 10,000 square miles. However, due to the large rural areas in the region—different from, but similar to those in his constituency—the response times are three times slower than the NHS target. Dorset and Somerset Air Ambulance, which is based in Henstridge in my constituency, provides a vital service to support the ambulance service. They carry out 3,000 missions a year, covering the isolated rural and coastal areas where demand is highest. Does he recognise, as I do, the importance of helipads in rural areas, which enable the air ambulance crews to get to isolated areas, so that they can provide exceptional care and get severely injured patients to hospitals within the crucial golden hour after an incident?</w:t>
      </w:r>
    </w:p>
    <w:p/>
    <w:p>
      <w:r>
        <w:rPr>
          <w:b/>
          <w:color w:val="1A4A6E"/>
          <w:sz w:val="22"/>
        </w:rPr>
        <w:t>MacDonald</w:t>
      </w:r>
    </w:p>
    <w:p>
      <w:r>
        <w:rPr>
          <w:sz w:val="22"/>
        </w:rPr>
        <w:t>I thank my hon. Friend very much. I do not think that many people in urban Britain know how important the ambulance services are to remote and rural areas, so her point is bang-on.</w:t>
      </w:r>
    </w:p>
    <w:p>
      <w:r>
        <w:rPr>
          <w:sz w:val="22"/>
        </w:rPr>
        <w:t>Had that lady in Portree had a heart attack while walking to that helicopter, would we not all be shouting at the Health and Safety Executive, asking, “Why wouldn’t you allow the use of the purpose-built helipad?” We would all be saying that. We would have had another Derriford-type inquiry, because a helicopter landed on a boggy hillside rather than on the perfect helipad on the other side of the fence.</w:t>
      </w:r>
    </w:p>
    <w:p>
      <w:r>
        <w:rPr>
          <w:sz w:val="22"/>
        </w:rPr>
        <w:t>I hope that I have articulated the reason behind my application for this debate, which was to shine a light on what I consider to be a bewildering anomaly of over-regulation. I have great respect for the CAA, the coastguard, Bristow and the Department for Transport, all of which have been incredibly responsible and helpful. However, I ask the Minister to meet me in person to discuss in more detail the issue that I have raised today, so that, hopefully, we can move to a position where it is resolved once and for all.</w:t>
      </w:r>
    </w:p>
    <w:p/>
    <w:p>
      <w:r>
        <w:rPr>
          <w:b/>
          <w:color w:val="1A4A6E"/>
          <w:sz w:val="22"/>
        </w:rPr>
        <w:t>Edward Morello (LD)</w:t>
      </w:r>
    </w:p>
    <w:p>
      <w:r>
        <w:rPr>
          <w:sz w:val="22"/>
        </w:rPr>
        <w:t>I thank my hon. Friend for giving way and I want to use this opportunity to beg a favour of him, although I appreciate that the issue I want to address might not be the responsibility of this Minister. My hon. Friend has rightly highlighted the issue of the collection of patients. However, there is also the issue of the delivery of patients. Far too many hospital helipads do not operate 24 hours a day, especially at children’s specialist trauma hospitals, which results in helicopters having to land elsewhere before the patient is moved by ambulance. If he meets the Minister, can he also press the Department of Health to properly fund 24-hour helipads at specialist children’s hospitals?</w:t>
      </w:r>
    </w:p>
    <w:p/>
    <w:p>
      <w:r>
        <w:rPr>
          <w:b/>
          <w:color w:val="1A4A6E"/>
          <w:sz w:val="22"/>
        </w:rPr>
        <w:t>MacDonald</w:t>
      </w:r>
    </w:p>
    <w:p>
      <w:r>
        <w:rPr>
          <w:sz w:val="22"/>
        </w:rPr>
        <w:t>I thank my hon. Friend. That is a point I did not know, but I will certainly bring it up should I get a meeting.</w:t>
      </w:r>
    </w:p>
    <w:p>
      <w:r>
        <w:rPr>
          <w:sz w:val="22"/>
        </w:rPr>
        <w:t>Rescue helicopters are vital for rural communities, as are organisations such as mountain rescue, which are voluntarily staffed. It is imperative that we do not over-legislate and create red tape that hampers the amazing work that these crews carry out right across the United Kingdom.</w:t>
      </w:r>
    </w:p>
    <w:p/>
    <w:p>
      <w:r>
        <w:rPr>
          <w:b/>
          <w:color w:val="1A4A6E"/>
          <w:sz w:val="22"/>
        </w:rPr>
        <w:t>Lilian Greenwood (The Parliamentary Under-Secretary of State for Transport)</w:t>
      </w:r>
    </w:p>
    <w:p>
      <w:r>
        <w:rPr>
          <w:sz w:val="22"/>
        </w:rPr>
        <w:t>It is a pleasure to serve under your chairship, Ms McVey. I offer my congratulations and thanks to the hon. Member for Inverness, Skye and West Ross-shire (Mr MacDonald) for bringing this debate to the House and allowing what has been a very useful discussion.</w:t>
      </w:r>
    </w:p>
    <w:p>
      <w:r>
        <w:rPr>
          <w:sz w:val="22"/>
        </w:rPr>
        <w:t>I begin by acknowledging the vital role played by air ambulances and search-and-rescue helicopters in saving lives. Across the United Kingdom there are 21 air ambulance charities, covering all regions of the country by air and also, often, by land in rapid response vehicles. In Scotland, the Scottish Ambulance Service, funded by the Scottish Government, helps to convey patients to hospital from some of the most remote areas of the United Kingdom. Some of those areas are represented here this morning.</w:t>
      </w:r>
    </w:p>
    <w:p>
      <w:r>
        <w:rPr>
          <w:sz w:val="22"/>
        </w:rPr>
        <w:t>As the hon. Member highlighted from his own family’s experiences—I hope his wife is recovering—these dedicated teams serve communities across the UK day and night and often in really challenging conditions, providing lifesaving care when it is needed most and delivering patients directly to major trauma centres and other specialist medical facilities. It is not only air ambulances that save lives. Bristow Helicopters operates a dedicated fleet of search-and-rescue helicopters on behalf of His Majesty’s Coastguard. From 10 bases, stretching from Newquay in the south-west to Sumburgh in the Shetland Islands, these crews stand ready to respond in order to save lives at sea and on land. When capacity allows, they also support the NHS to ensure that patients receive lifesaving care when air ambulances are unable to operate—for example, in particularly bad weather. I thank all members of our air ambulance and search-and-rescue teams for their continuing commitment to saving lives.</w:t>
      </w:r>
    </w:p>
    <w:p>
      <w:r>
        <w:rPr>
          <w:sz w:val="22"/>
        </w:rPr>
        <w:t>In more remote regions, such as the highlands and islands of Scotland, air ambulance aircraft play a crucial role in transferring patients from smaller hospitals to specialist centres. These operations may be supported by HM Coastguard search-and-rescue air assets when capacity allows and when air ambulances are unavailable or where conditions are beyond the capabilities of smaller air ambulances. Working hand in hand with NHS colleagues, these teams ensure that patients receive the highest standards of care swiftly and efficiently, no matter the distance or challenge.</w:t>
      </w:r>
    </w:p>
    <w:p>
      <w:r>
        <w:rPr>
          <w:sz w:val="22"/>
        </w:rPr>
        <w:t>However, this vital service depends on the availability of helicopter landing sites that helicopter operators are able and willing to use. These landing sites range from helipads and airfields to community spaces, playing fields and car parks, most of which require patients to be transported to and from them by land ambulance. Currently, the CAA does not formally regulate any of these helipads or landing sites. Although the CAA has best practice guidance—as the hon. Member highlighted—for hospital helipads, known as CAP 1264, it is not mandatory guidance. Helicopter operators can face unique challenges at these sites, including questions about legal responsibility for site safety and ensuring that there are no obstructions or bystanders who could be harmed by the powerful winds or downdraughts generated by a helicopter landing or taking off. As the hon. Member set out, that was made evident in 2022, when the downdraught produced by a search-and-rescue helicopter fatally injured one bystander, and seriously injured another, while it was arriving at Derriford hospital in Plymouth.</w:t>
      </w:r>
    </w:p>
    <w:p>
      <w:r>
        <w:rPr>
          <w:sz w:val="22"/>
        </w:rPr>
        <w:t>Following that incident, HM Coastguard helicopters took the decision that they will transfer patients using helipads only where there is clear responsibility and accountability for safety at the site, as well as a helicopter operations manual that manages known risks. When those safety requirements are satisfied, ultimately it is still the decision of the pilot in command of a helicopter to make a dynamic risk assessment of landing at a particular site, based on the company’s standard operating procedures, safety management systems, weather conditions, and the situation on the ground on the day—these are professionals who can make such judgments.</w:t>
      </w:r>
    </w:p>
    <w:p>
      <w:r>
        <w:rPr>
          <w:sz w:val="22"/>
        </w:rPr>
        <w:t>The Department for Transport continues to work with NHS Scotland, His Majesty’s Coastguard and helicopter operators to encourage all parties to work together to ensure safety at landing sites. I completely understand the frustration of the hon. Member for Inverness, Skye and West Ross-shire on behalf of his constituent; he described the situation where his constituent had to be transported to a boggy field rather than a helipad. I understand why he has asked about the role of the Health and Safety Executive, which is investigating the Derriford situation.</w:t>
      </w:r>
    </w:p>
    <w:p>
      <w:r>
        <w:rPr>
          <w:sz w:val="22"/>
        </w:rPr>
        <w:t>It would not be right for me to comment on or seek to intervene in a live investigation—the HSE is not responsible to the Department for Transport in any case—but my officials are working closely with the coastguard, the CAA, the NHS, and HEMS operators, as well as consulting with HSE to understand the concerns and ensure that operators can continue to fly into hospital helipads safely. But the decision about whether to land at any particular site is always at the discretion of the pilot in command.</w:t>
      </w:r>
    </w:p>
    <w:p>
      <w:r>
        <w:rPr>
          <w:sz w:val="22"/>
        </w:rPr>
        <w:t>As the hon. Member for Inverness, Skye and West Ross-shire set out, at the moment coastguard helicopters are not landing at Portree because they will only land at sites where they know who is responsible and accountable for safety, and where there is a helicopter operations manual to help ensure safe operations. If someone from Portree and Braes Community Trust or NHS Scotland is willing to take responsibility for the site and produce a helicopter operations manual, the coastguard and the helicopter operator will consider landing at the site. I appreciate that this sounds like a huge undertaking, but it is worth saying that the site at Portree is not wholly dissimilar to the site at Arran, where the helicopter operating manual, which sounds like it might be a weighty tome, is only four pages long. It sets out a responsible person and the operations. The manuals can be 60 pages long—it depends on the complexity of the site and how busy it is. There is potentially a way forward, and the hon. Member knows that the Department will work with him and others to help find a solution.</w:t>
      </w:r>
    </w:p>
    <w:p>
      <w:r>
        <w:rPr>
          <w:sz w:val="22"/>
        </w:rPr>
        <w:t>The Government recognise the crucial role that helicopter landing sites in rural areas, especially in the far north of Scotland, play in ensuring that local residents and visitors can access the highest possible standards of healthcare in an emergency. We are also cognisant of the potential risks to bystanders, ground staff and aircraft crew and patients when such sites are not properly managed and lack sufficient oversight.</w:t>
      </w:r>
    </w:p>
    <w:p>
      <w:r>
        <w:rPr>
          <w:sz w:val="22"/>
        </w:rPr>
        <w:t>Since the Derriford incident, the Government have taken on a collaborative role with the blue-light aviation sector, and we remain committed to working together with all parties as one team to explore solutions that are capable of both advancing safety and safeguarding the provision of this lifeline service. I am sure that the Department and ministerial colleagues will be happy to work with the hon. Member for Inverness, Skye and West Ross-shire to look at the detail of this particular case and see if we can assist.</w:t>
      </w:r>
    </w:p>
    <w:p/>
    <w:p>
      <w:r>
        <w:rPr>
          <w:b/>
          <w:color w:val="1A4A6E"/>
          <w:sz w:val="22"/>
        </w:rPr>
        <w:t>Sarah Dyke</w:t>
      </w:r>
    </w:p>
    <w:p>
      <w:r>
        <w:rPr>
          <w:sz w:val="22"/>
        </w:rPr>
        <w:t>I also want to celebrate and thank all ambulance crews, as well as everybody working in the NHS, for the brilliant work they do providing this service. Dorset and Somerset Air Ambulance is celebrating its 25th anniversary this year. Since its first mission in 2000, the team has responded to 29,000 missions—an average of eight missions a day— and each mission costs around £3,500.</w:t>
      </w:r>
    </w:p>
    <w:p>
      <w:r>
        <w:rPr>
          <w:sz w:val="22"/>
        </w:rPr>
        <w:t>As well as celebrating the 25th anniversary of the Dorset and Somerset Air Ambulance, does the Minister recognise the vital service our air ambulances provide, as well as the work they do to provide rural services? Will she help me to secure and protect those services for the future?</w:t>
      </w:r>
    </w:p>
    <w:p/>
    <w:p>
      <w:r>
        <w:rPr>
          <w:b/>
          <w:color w:val="1A4A6E"/>
          <w:sz w:val="22"/>
        </w:rPr>
        <w:t>Lilian Greenwood</w:t>
      </w:r>
    </w:p>
    <w:p>
      <w:r>
        <w:rPr>
          <w:sz w:val="22"/>
        </w:rPr>
        <w:t>The hon. Member is absolutely right to highlight the work of Dorset and Somerset Air Ambulance. I add my congratulations on their 25-year anniversary. It is clear that they have made a huge impact not just on the local community, but for the many visitors to that area. I am sure we all want to see the continuation of these vital services, which matter to so many people across this country and share a commitment to work together, where there are any issues, to ensure those services can continue. I have enjoyed today’s debate, and look forward to continuing these discussions on another occasion.</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