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Safety of Wimborne Road</w:t>
      </w:r>
    </w:p>
    <w:p>
      <w:r>
        <w:rPr>
          <w:sz w:val="20"/>
        </w:rPr>
        <w:t>15 July 2026  ·  Commons  ·  Petition</w:t>
      </w:r>
    </w:p>
    <w:p>
      <w:r>
        <w:rPr>
          <w:b/>
        </w:rPr>
        <w:t xml:space="preserve">Policy areas: </w:t>
      </w:r>
      <w:r>
        <w:rPr>
          <w:sz w:val="20"/>
        </w:rPr>
        <w:t>Housing and planning, Local government, Transport</w:t>
      </w:r>
    </w:p>
    <w:p>
      <w:r>
        <w:rPr>
          <w:b/>
        </w:rPr>
        <w:t xml:space="preserve">Topics: </w:t>
      </w:r>
      <w:r>
        <w:rPr>
          <w:sz w:val="20"/>
        </w:rPr>
        <w:t>housing development impact, junction improvements, pedestrian crossings, road safety measures, school safety</w:t>
      </w:r>
    </w:p>
    <w:p>
      <w:r>
        <w:rPr>
          <w:b/>
        </w:rPr>
        <w:t xml:space="preserve">Source: </w:t>
      </w:r>
      <w:r>
        <w:rPr>
          <w:sz w:val="20"/>
        </w:rPr>
        <w:t>https://hansard.parliament.uk/Commons/2026-07-15/debates/39C875E7-3DA4-4F5D-B0D8-79AB5A49C7E8/SafetyOfWimborneRoad</w:t>
      </w:r>
    </w:p>
    <w:p/>
    <w:p>
      <w:r>
        <w:rPr>
          <w:b/>
          <w:color w:val="1A4A6E"/>
          <w:sz w:val="22"/>
        </w:rPr>
        <w:t>Vikki Slade (LD)</w:t>
      </w:r>
    </w:p>
    <w:p>
      <w:r>
        <w:rPr>
          <w:sz w:val="22"/>
        </w:rPr>
        <w:t>I wish to present a petition on behalf of residents in Wimborne about road safety in the Walford Mill area. This location is on the route of three local schools, is close to a nursery, GP surgery and local shop and sits alongside elderly residents’ flats. The area includes a complex junction and an ancient bridge that has a pavement on just one side. Despite two large housing developments increasing both the use of the route by pedestrians and traffic, no meaningful improvements have been made to the ability for people to cross the road.</w:t>
      </w:r>
    </w:p>
    <w:p>
      <w:r>
        <w:rPr>
          <w:sz w:val="22"/>
        </w:rPr>
        <w:t>The installation of a zebra crossing and a pedestrian refuge would provide a clearly defined, protected point for crossing Wimborne Road. This would not only enhance safety but offer reassurance to families and the wider community, reducing the likelihood of accidents, encouraging more people to walk to school and improve traffic flow.</w:t>
      </w:r>
    </w:p>
    <w:p>
      <w:r>
        <w:rPr>
          <w:sz w:val="22"/>
        </w:rPr>
        <w:t>While work is finally expected to take place to introduce pedestrian crossings elsewhere, this does not present a solution. My constituent Rosanna, who is in the Gallery today, started this petition, which now has 1,766 signatures.</w:t>
      </w:r>
    </w:p>
    <w:p>
      <w:r>
        <w:rPr>
          <w:sz w:val="22"/>
        </w:rPr>
        <w:t>The petition states:</w:t>
      </w:r>
    </w:p>
    <w:p>
      <w:r>
        <w:rPr>
          <w:sz w:val="22"/>
        </w:rPr>
        <w:t>“The petitioners therefore request that the House of Commons urges the Government to support the installation of one pedestrian crossing and one pedestrian refuge near Knobcrook Bridge and the BP garage on Wimborne Road.</w:t>
      </w:r>
    </w:p>
    <w:p>
      <w:r>
        <w:rPr>
          <w:sz w:val="22"/>
        </w:rPr>
        <w:t>And the petitioners remain, etc.”</w:t>
      </w:r>
    </w:p>
    <w:p>
      <w:r>
        <w:rPr>
          <w:sz w:val="22"/>
        </w:rPr>
        <w:t>Following is the full text of the petition:</w:t>
      </w:r>
    </w:p>
    <w:p>
      <w:r>
        <w:rPr>
          <w:sz w:val="22"/>
        </w:rPr>
        <w:t>[The petition of residents of the constituency of Mid Dorset and North Poole,</w:t>
      </w:r>
    </w:p>
    <w:p>
      <w:r>
        <w:rPr>
          <w:sz w:val="22"/>
        </w:rPr>
        <w:t>Declares that Wimborne Road is a bustling thoroughfare used by a mix of vehicles and a significant number of pedestrians each day; further declares that despite its heavy use, there is an insufficient number of zebra crossings and refuges along Wimborne Road; further declares that an insufficient provision of safety measures poses a daily risk to all pedestrians, including the hundreds of school children who traverse this road en route to one of the multiple schools that Wimborne Road connects.</w:t>
      </w:r>
    </w:p>
    <w:p>
      <w:r>
        <w:rPr>
          <w:sz w:val="22"/>
        </w:rPr>
        <w:t>The petitioners therefore request that the House of Commons urges the Government to support the installation of one pedestrian crossing and one pedestrian refuge near Knobcrook Bridge and the BP garage on Wimborne Road.</w:t>
      </w:r>
    </w:p>
    <w:p>
      <w:r>
        <w:rPr>
          <w:sz w:val="22"/>
        </w:rPr>
        <w:t>And the petitioners remain, etc.]</w:t>
      </w:r>
    </w:p>
    <w:p>
      <w:r>
        <w:rPr>
          <w:sz w:val="22"/>
        </w:rPr>
        <w:t>[P003224]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