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New Nuclear Energy Projects</w:t>
      </w:r>
    </w:p>
    <w:p>
      <w:r>
        <w:rPr>
          <w:sz w:val="20"/>
        </w:rPr>
        <w:t>15 July 2026  ·  Commons  ·  Oral Questions</w:t>
      </w:r>
    </w:p>
    <w:p>
      <w:r>
        <w:rPr>
          <w:b/>
        </w:rPr>
        <w:t xml:space="preserve">Policy areas: </w:t>
      </w:r>
      <w:r>
        <w:rPr>
          <w:sz w:val="20"/>
        </w:rPr>
        <w:t>Economy, Employment and labour market, Energy</w:t>
      </w:r>
    </w:p>
    <w:p>
      <w:r>
        <w:rPr>
          <w:b/>
        </w:rPr>
        <w:t xml:space="preserve">Topics: </w:t>
      </w:r>
      <w:r>
        <w:rPr>
          <w:sz w:val="20"/>
        </w:rPr>
        <w:t>carbon-free energy future, economic growth in scotland, new nuclear energy projects, skilled jobs and investment, torness power station</w:t>
      </w:r>
    </w:p>
    <w:p>
      <w:r>
        <w:rPr>
          <w:b/>
        </w:rPr>
        <w:t xml:space="preserve">Source: </w:t>
      </w:r>
      <w:r>
        <w:rPr>
          <w:sz w:val="20"/>
        </w:rPr>
        <w:t>https://hansard.parliament.uk/Commons/2026-07-15/debates/BD77E8D1-FCDA-448F-A5C9-AC6FF83231D9/NewNuclearEnergyProjects</w:t>
      </w:r>
    </w:p>
    <w:p/>
    <w:p>
      <w:r>
        <w:rPr>
          <w:b/>
          <w:color w:val="1A4A6E"/>
          <w:sz w:val="22"/>
        </w:rPr>
        <w:t>Irene Campbell (Lab)</w:t>
      </w:r>
    </w:p>
    <w:p>
      <w:r>
        <w:rPr>
          <w:sz w:val="22"/>
        </w:rPr>
        <w:t>6. What assessment he has made of the potential impact of new nuclear energy projects on economic growth in Scotland.</w:t>
      </w:r>
    </w:p>
    <w:p/>
    <w:p>
      <w:r>
        <w:rPr>
          <w:b/>
          <w:color w:val="1A4A6E"/>
          <w:sz w:val="22"/>
        </w:rPr>
        <w:t>Mr Douglas Alexander (The Secretary of State for Scotland)</w:t>
      </w:r>
    </w:p>
    <w:p>
      <w:r>
        <w:rPr>
          <w:sz w:val="22"/>
        </w:rPr>
        <w:t>Great British Energy Nuclear’s technical study, which was recently published, confirms that Scotland possesses land areas with high potential for new nuclear development. Such projects could deliver significant investment and thousands of high-quality, unionised, skilled jobs. As a Government, we remain open to discussions with the Scottish Government on deploying these technologies to boost Scotland’s economic growth and energy security.</w:t>
      </w:r>
    </w:p>
    <w:p/>
    <w:p>
      <w:r>
        <w:rPr>
          <w:b/>
          <w:color w:val="1A4A6E"/>
          <w:sz w:val="22"/>
        </w:rPr>
        <w:t>Irene Campbell</w:t>
      </w:r>
    </w:p>
    <w:p>
      <w:r>
        <w:rPr>
          <w:sz w:val="22"/>
        </w:rPr>
        <w:t>New nuclear in areas such as my constituency of North Ayrshire and Arran could bring much-needed skilled jobs and investment to the area, but yet again Scotland is losing out. Does the Secretary of State agree with me that the Scottish Government should review and consider their stance on nuclear, given the findings of the report by Great British Energy Nuclear, which show the potential for new developments, including in Hunterston in my constituency?</w:t>
      </w:r>
    </w:p>
    <w:p/>
    <w:p>
      <w:r>
        <w:rPr>
          <w:b/>
          <w:color w:val="1A4A6E"/>
          <w:sz w:val="22"/>
        </w:rPr>
        <w:t>Alexander</w:t>
      </w:r>
    </w:p>
    <w:p>
      <w:r>
        <w:rPr>
          <w:sz w:val="22"/>
        </w:rPr>
        <w:t>Whether it is Hunterston in my hon. Friend’s constituency or Torness in my own constituency, Scotland has a proud history of harnessing civil nuclear power to bring jobs and growth to Scotland. Alas, the anti-scientific approach the SNP has adopted of denying us the future of carbon-free energy is one that will also, unless it changes, deny us the high-skilled jobs and investment required in North Ayrshire and across Scotland.</w:t>
      </w:r>
    </w:p>
    <w:p/>
    <w:p>
      <w:r>
        <w:rPr>
          <w:b/>
          <w:color w:val="1A4A6E"/>
          <w:sz w:val="22"/>
        </w:rPr>
        <w:t>John Lamont (Con)</w:t>
      </w:r>
    </w:p>
    <w:p>
      <w:r>
        <w:rPr>
          <w:sz w:val="22"/>
        </w:rPr>
        <w:t>Many of my constituents work at Torness power station and are deeply disappointed that the SNP Government are blocking new nuclear development in Scotland. Does the Secretary of State agree that the nuclear industry provides highly skilled jobs and that it is a grave mistake by the SNP Government to block them coming to Scotland?</w:t>
      </w:r>
    </w:p>
    <w:p/>
    <w:p>
      <w:r>
        <w:rPr>
          <w:b/>
          <w:color w:val="1A4A6E"/>
          <w:sz w:val="22"/>
        </w:rPr>
        <w:t>Alexander</w:t>
      </w:r>
    </w:p>
    <w:p>
      <w:r>
        <w:rPr>
          <w:sz w:val="22"/>
        </w:rPr>
        <w:t>Yes. On that there is cross-party consensus. I can attest to that as the constituency Member of Parliament in Lothian East, where we have had decades of not just sustainable power that is carbon-free, but really high-quality jobs, excellent apprenticeships and stimulus to the local economy. I know the contribution of the hon. Gentleman’s own constituents to the work in Torness. We want to see life beyond 2029-30.</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