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15 July 2026  ·  Commons  ·  Prime Minister's Questions</w:t>
      </w:r>
    </w:p>
    <w:p>
      <w:r>
        <w:rPr>
          <w:b/>
        </w:rPr>
        <w:t xml:space="preserve">Policy areas: </w:t>
      </w:r>
      <w:r>
        <w:rPr>
          <w:sz w:val="20"/>
        </w:rPr>
        <w:t>Crime, justice and law, Parliament and constitution, Society and culture</w:t>
      </w:r>
    </w:p>
    <w:p>
      <w:r>
        <w:rPr>
          <w:b/>
        </w:rPr>
        <w:t xml:space="preserve">Topics: </w:t>
      </w:r>
      <w:r>
        <w:rPr>
          <w:sz w:val="20"/>
        </w:rPr>
        <w:t>anti-religious hatred, hillsborough law, honours for mps, parliamentary security, political violence</w:t>
      </w:r>
    </w:p>
    <w:p>
      <w:r>
        <w:rPr>
          <w:b/>
        </w:rPr>
        <w:t xml:space="preserve">Source: </w:t>
      </w:r>
      <w:r>
        <w:rPr>
          <w:sz w:val="20"/>
        </w:rPr>
        <w:t>https://hansard.parliament.uk/Commons/2026-07-15/debates/2D232A65-1C87-4F30-A1E9-B338D83A4BFE/Engagements</w:t>
      </w:r>
    </w:p>
    <w:p/>
    <w:p>
      <w:r>
        <w:rPr>
          <w:b/>
          <w:color w:val="1A4A6E"/>
          <w:sz w:val="22"/>
        </w:rPr>
        <w:t>Graham Stuart (Con)</w:t>
      </w:r>
    </w:p>
    <w:p>
      <w:r>
        <w:rPr>
          <w:sz w:val="22"/>
        </w:rPr>
        <w:t>Q1. If he will list his official engagements for Wednesday 15 July.</w:t>
      </w:r>
    </w:p>
    <w:p/>
    <w:p>
      <w:r>
        <w:rPr>
          <w:b/>
          <w:color w:val="1A4A6E"/>
          <w:sz w:val="22"/>
        </w:rPr>
        <w:t>Keir Starmer (The Prime Minister)</w:t>
      </w:r>
    </w:p>
    <w:p>
      <w:r>
        <w:rPr>
          <w:sz w:val="22"/>
        </w:rPr>
        <w:t>Thank you, Mr Speaker, for your kind words.</w:t>
      </w:r>
    </w:p>
    <w:p>
      <w:r>
        <w:rPr>
          <w:sz w:val="22"/>
        </w:rPr>
        <w:t>I must start by saying that I am truly horrified by the murder of Ann Widdecombe. She was a distinguished politician with deep convictions, whose vivid and fearless character captured the public imagination. My heartfelt condolences go out to all her friends and loved ones.</w:t>
      </w:r>
    </w:p>
    <w:p>
      <w:r>
        <w:rPr>
          <w:sz w:val="22"/>
        </w:rPr>
        <w:t>It is chilling that during my time in this Parliament—11 years—three serving or former MPs have been murdered. I look across the Chamber at the shield for our dear friend Jo Cox, and at the shield for Sir David Amess, which sits on the wall behind me. I know that this is a House matter, so this is my personal view, but I believe it would be fitting for the House to consider a similar tribute to Ann.</w:t>
      </w:r>
    </w:p>
    <w:p>
      <w:r>
        <w:rPr>
          <w:sz w:val="22"/>
        </w:rPr>
        <w:t>We thank the police for their work. The integrity of their investigation must be protected. You have been instrumental in defending the safety of every Member of this House, Mr Speaker. I believe we must do more to defend our democracy, and have tasked officials across Government with identifying the best mechanisms for taking this work forward so that it can move as quickly as possible. I hope that the whole House can unite behind that in the months ahead.</w:t>
      </w:r>
    </w:p>
    <w:p>
      <w:r>
        <w:rPr>
          <w:sz w:val="22"/>
        </w:rPr>
        <w:t>I also pay tribute to the courage of the Hillsborough families. The Hillsborough law that we passed in this House last night is not only a law for the families and the 97, but a law that ensures that the state serves millions of working people and always gives a voice to those who fight for justice—a law for everyone, delivered by a Labour Government in the best traditions of the labour movement.</w:t>
      </w:r>
    </w:p>
    <w:p>
      <w:r>
        <w:rPr>
          <w:sz w:val="22"/>
        </w:rPr>
        <w:t>This morning, I had meetings with ministerial colleagues and others. In addition to my duties in this House, I have an important appointment with the television at 8 o’clock this evening.</w:t>
      </w:r>
    </w:p>
    <w:p/>
    <w:p>
      <w:r>
        <w:rPr>
          <w:b/>
          <w:color w:val="1A4A6E"/>
          <w:sz w:val="22"/>
        </w:rPr>
        <w:t>Graham Stuart</w:t>
      </w:r>
    </w:p>
    <w:p>
      <w:r>
        <w:rPr>
          <w:sz w:val="22"/>
        </w:rPr>
        <w:t>I associate myself with the Prime Minister’s remarks about Ann Widdecombe. I take this opportunity to thank him for his public service, and wish him and his family all the best for the future.</w:t>
      </w:r>
    </w:p>
    <w:p>
      <w:r>
        <w:rPr>
          <w:sz w:val="22"/>
        </w:rPr>
        <w:t>Most of us can only dream of playing the role of Jude Bellingham—scoring the winning goal and leading our team to victory—yet the Prime Minister did it. But politics, like football, is a ruthless game, and he has now been handed a red card by the 400 dodgy referees on the Benches behind him. What advice does this Prime Minister have for the right hon. Member for Makerfield (Andy Burnham) to ensure that he, unlike the Prime Minister, does not end up with an early bath?</w:t>
      </w:r>
    </w:p>
    <w:p/>
    <w:p>
      <w:r>
        <w:rPr>
          <w:b/>
          <w:color w:val="1A4A6E"/>
          <w:sz w:val="22"/>
        </w:rPr>
        <w:t>The Prime Minister</w:t>
      </w:r>
    </w:p>
    <w:p>
      <w:r>
        <w:rPr>
          <w:sz w:val="22"/>
        </w:rPr>
        <w:t>I think that is the first and, sadly, probably the last time I will be compared to Jude Bellingham. I thank the right hon. Gentleman for that. On the question of red cards, I cannot tell him how much incoming I had a week ago Monday, after President Trump intervened on the USA red card, asking me to get the England red card adjusted. Just for the record, Mr Speaker, I did not attempt that.</w:t>
      </w:r>
    </w:p>
    <w:p>
      <w:r>
        <w:rPr>
          <w:sz w:val="22"/>
        </w:rPr>
        <w:t>For my successor, and for the England team, I will not give advice; I will simply give my wholehearted support. Just for the record, Mr Speaker, I do not care what the score is tonight, as long as we win.</w:t>
      </w:r>
    </w:p>
    <w:p/>
    <w:p>
      <w:r>
        <w:rPr>
          <w:b/>
          <w:color w:val="1A4A6E"/>
          <w:sz w:val="22"/>
        </w:rPr>
        <w:t>Speaker</w:t>
      </w:r>
    </w:p>
    <w:p>
      <w:r>
        <w:rPr>
          <w:sz w:val="22"/>
        </w:rPr>
        <w:t>I call Matt Turmaine.</w:t>
      </w:r>
    </w:p>
    <w:p/>
    <w:p>
      <w:r>
        <w:rPr>
          <w:b/>
          <w:color w:val="1A4A6E"/>
          <w:sz w:val="22"/>
        </w:rPr>
        <w:t>Phil Brickell (Lab)</w:t>
      </w:r>
    </w:p>
    <w:p>
      <w:r>
        <w:rPr>
          <w:sz w:val="22"/>
        </w:rPr>
        <w:t>Thank you, Mr Speaker. May I take this opportunity to thank the Prime Minister for his many years—</w:t>
      </w:r>
    </w:p>
    <w:p/>
    <w:p>
      <w:r>
        <w:rPr>
          <w:b/>
          <w:color w:val="1A4A6E"/>
          <w:sz w:val="22"/>
        </w:rPr>
        <w:t>Speaker</w:t>
      </w:r>
    </w:p>
    <w:p>
      <w:r>
        <w:rPr>
          <w:sz w:val="22"/>
        </w:rPr>
        <w:t>Order. I was calling Matt Turmaine—red card in action.</w:t>
      </w:r>
    </w:p>
    <w:p/>
    <w:p>
      <w:r>
        <w:rPr>
          <w:b/>
          <w:color w:val="1A4A6E"/>
          <w:sz w:val="22"/>
        </w:rPr>
        <w:t>Matt Turmaine (Lab)</w:t>
      </w:r>
    </w:p>
    <w:p>
      <w:r>
        <w:rPr>
          <w:sz w:val="22"/>
        </w:rPr>
        <w:t>Q2. It was an honour to march with people from across Watford on a peace walk in my constituency recently. Earlier this year, we saw an attack on our high street. A fire was lit at a Jewish-owned shop, and the shop was sprayed with antisemitic graffiti. Additionally, mosques in Watford have been subjected to Islamophobic attacks and intimidation. I welcome my right hon. and learned Friend the Prime Minister’s additional support to deal with antisemitism and anti-religious hatred. Does he agree that this House must come together to stand united against those who would seek to divide us?</w:t>
      </w:r>
    </w:p>
    <w:p/>
    <w:p>
      <w:r>
        <w:rPr>
          <w:b/>
          <w:color w:val="1A4A6E"/>
          <w:sz w:val="22"/>
        </w:rPr>
        <w:t>The Prime Minister</w:t>
      </w:r>
    </w:p>
    <w:p>
      <w:r>
        <w:rPr>
          <w:sz w:val="22"/>
        </w:rPr>
        <w:t>I thank my hon. Friend for his question and his hard work. He reminds us that an attack on one of us is an attack on all of us. Antisemitism and anti-Muslim hatred are a poison. We ripped antisemitism out of the Labour party, and I have worked as Prime Minister to root it out of our country. Just this week, we invested a record £250 million to protect our Jewish communities, and we are using the new powers we have introduced to designate the Islamic Revolutionary Guard Corps, going after those who incite violence on our streets. Everyone deserves to live with security, dignity and freedom. That is a fight that I and every Labour Government and those across this House will never give up on.</w:t>
      </w:r>
    </w:p>
    <w:p/>
    <w:p>
      <w:r>
        <w:rPr>
          <w:b/>
          <w:color w:val="1A4A6E"/>
          <w:sz w:val="22"/>
        </w:rPr>
        <w:t>Speaker</w:t>
      </w:r>
    </w:p>
    <w:p>
      <w:r>
        <w:rPr>
          <w:sz w:val="22"/>
        </w:rPr>
        <w:t>I call the Leader of the Opposition.</w:t>
      </w:r>
    </w:p>
    <w:p/>
    <w:p>
      <w:r>
        <w:rPr>
          <w:b/>
          <w:color w:val="1A4A6E"/>
          <w:sz w:val="22"/>
        </w:rPr>
        <w:t>Kemi Badenoch (Con)</w:t>
      </w:r>
    </w:p>
    <w:p>
      <w:r>
        <w:rPr>
          <w:sz w:val="22"/>
        </w:rPr>
        <w:t>Can I start by thanking the Prime Minister for the way that he responded to the murder of Ann Widdecombe last week? This is the first opportunity I have had on the Floor of the House to commemorate her life. A lot has been said about how she died. I want to focus on celebrating the life she lived.</w:t>
      </w:r>
    </w:p>
    <w:p>
      <w:r>
        <w:rPr>
          <w:sz w:val="22"/>
        </w:rPr>
        <w:t>Ann was a woman of high principle and profound beliefs, with a wicked sense of humour—a wonderful combination of being a serious person who did not take herself too seriously. She changed her faith from Anglican to Catholic and from the Conservative party to the Brexit party, but she always remained part of the Conservative family. You might not always have agreed with her, but Ann Widdecombe was a woman who said what she meant and meant what she said. Hers was an honesty that made our politics better. Her wit and forthrightness sat alongside a deep humanity and decency.</w:t>
      </w:r>
    </w:p>
    <w:p>
      <w:r>
        <w:rPr>
          <w:sz w:val="22"/>
        </w:rPr>
        <w:t>Ann had wonderful turns of phrase. She said:</w:t>
      </w:r>
    </w:p>
    <w:p>
      <w:r>
        <w:rPr>
          <w:sz w:val="22"/>
        </w:rPr>
        <w:t>“We need less political correctness and more political courage.”</w:t>
      </w:r>
    </w:p>
    <w:p>
      <w:r>
        <w:rPr>
          <w:sz w:val="22"/>
        </w:rPr>
        <w:t>She said:</w:t>
      </w:r>
    </w:p>
    <w:p>
      <w:r>
        <w:rPr>
          <w:sz w:val="22"/>
        </w:rPr>
        <w:t>“If we deny our culture, become nothing and everything, that weakens us.”</w:t>
      </w:r>
    </w:p>
    <w:p>
      <w:r>
        <w:rPr>
          <w:sz w:val="22"/>
        </w:rPr>
        <w:t>She also said:</w:t>
      </w:r>
    </w:p>
    <w:p>
      <w:r>
        <w:rPr>
          <w:sz w:val="22"/>
        </w:rPr>
        <w:t>“It is a truth universally unacknowledged at Westminster that there is life after politics.”</w:t>
      </w:r>
    </w:p>
    <w:p>
      <w:r>
        <w:rPr>
          <w:sz w:val="22"/>
        </w:rPr>
        <w:t>With that in mind, I turn to this Prime Minister’s final questions. Mr Speaker, I wanted to make sure that I got the tone right today, so I looked back at the Prime Minister’s final questions to Boris Johnson. Luckily for the Prime Minister, I plan to be much gentler than he was that day.</w:t>
      </w:r>
    </w:p>
    <w:p>
      <w:r>
        <w:rPr>
          <w:sz w:val="22"/>
        </w:rPr>
        <w:t>Week after week, the Prime Minister and I have clashed at these Dispatch Boxes and rarely agreed on anything, but there is one thing that I admired. When President Zelensky was attacked in the White House, the Prime Minister showed leadership and invited him to Downing Street. That was the right thing to do. Ukraine is on the frontline in the battle for freedom, so does the Prime Minister agree that cross-party support for their cause must endure?</w:t>
      </w:r>
    </w:p>
    <w:p/>
    <w:p>
      <w:r>
        <w:rPr>
          <w:b/>
          <w:color w:val="1A4A6E"/>
          <w:sz w:val="22"/>
        </w:rPr>
        <w:t>The Prime Minister</w:t>
      </w:r>
    </w:p>
    <w:p>
      <w:r>
        <w:rPr>
          <w:sz w:val="22"/>
        </w:rPr>
        <w:t>I join the right hon. Lady in her tribute to Ann Widdecombe. I know that the hurt is keenly felt across all her friends and family, but it is particularly keenly felt by political colleagues in the Conservative party—her party for many years—and in Reform as well. That is why one of the first things I did on Friday was to phone the Leader of the Opposition and the leader and deputy leader of Reform to express my condolences and act in a cross-party manner, because I knew how much this would hurt them and many people in their parties. I thank them for taking that call in the spirit that they did last Friday.</w:t>
      </w:r>
    </w:p>
    <w:p>
      <w:r>
        <w:rPr>
          <w:sz w:val="22"/>
        </w:rPr>
        <w:t>I thank the right hon. Lady for her comments about Ukraine. We have stood united on Ukraine in this House. We supported the last Government in the approach that they took, and we have taken that approach on. That meeting with President Zelensky happened the day after he was evicted from the Oval Office. He left alone. He got on a plane. We got him to come to London, and I asked him to come to Downing Street straightaway. I walked out to meet him. I gave him a hug, and then I showed him what was in the street. Many people had come, thinking that he was visiting Downing Street, and the moment he got out of the car and hugged me, they cheered at the top of their voices—the British people told President Zelensky exactly what they thought of him and the way he had been treated.</w:t>
      </w:r>
    </w:p>
    <w:p>
      <w:r>
        <w:rPr>
          <w:sz w:val="22"/>
        </w:rPr>
        <w:t>That was a really emotional moment, because it was effectively the first human contact that President Zelensky had had outside his immediate team since he left the Oval Office. I had a meeting with him to tell him that in this country, we will stand with him and Ukraine. I did not let him leave alone—I walked him out to his car—because in Britain we do not let people walk out of our buildings alone; we escort them out.</w:t>
      </w:r>
    </w:p>
    <w:p/>
    <w:p>
      <w:r>
        <w:rPr>
          <w:b/>
          <w:color w:val="1A4A6E"/>
          <w:sz w:val="22"/>
        </w:rPr>
        <w:t>Badenoch</w:t>
      </w:r>
    </w:p>
    <w:p>
      <w:r>
        <w:rPr>
          <w:sz w:val="22"/>
        </w:rPr>
        <w:t>I thank the Prime Minister for that answer. No doubt, he will be disappointed that he will not be emulating his hero Harold Wilson in winning multiple elections. However, we all hope that he may be about to emulate him in another way: by being the Prime Minister when England win the world cup. That is something that every single one of us in the House should get behind—especially the SNP. [Laughter.]</w:t>
      </w:r>
    </w:p>
    <w:p>
      <w:r>
        <w:rPr>
          <w:sz w:val="22"/>
        </w:rPr>
        <w:t>As Leader of the Opposition, the Prime Minister led his party to a landslide after a historic defeat—I fully intend to do the same—but if you want to lead this country, you should set out your plans to do so. We have, but one politician intends to spend the summer avoiding scrutiny, refusing to set out his plans. Does the Prime Minister not agree that what the country deserves is a televised debate between Nigel Farage and Count Binface?</w:t>
      </w:r>
    </w:p>
    <w:p/>
    <w:p>
      <w:r>
        <w:rPr>
          <w:b/>
          <w:color w:val="1A4A6E"/>
          <w:sz w:val="22"/>
        </w:rPr>
        <w:t>Hon. Members</w:t>
      </w:r>
    </w:p>
    <w:p>
      <w:r>
        <w:rPr>
          <w:sz w:val="22"/>
        </w:rPr>
        <w:t>More!</w:t>
      </w:r>
    </w:p>
    <w:p/>
    <w:p>
      <w:r>
        <w:rPr>
          <w:b/>
          <w:color w:val="1A4A6E"/>
          <w:sz w:val="22"/>
        </w:rPr>
        <w:t>The Prime Minister</w:t>
      </w:r>
    </w:p>
    <w:p>
      <w:r>
        <w:rPr>
          <w:sz w:val="22"/>
        </w:rPr>
        <w:t>Well, Reform intends to spend the summer arguing with a bin. My advice to everyone is: put your vote in the Bin! [Laughter.]</w:t>
      </w:r>
    </w:p>
    <w:p>
      <w:r>
        <w:rPr>
          <w:sz w:val="22"/>
        </w:rPr>
        <w:t>I am delighted that today we are joined in the Gallery by some of the people I have met across the country in opposition and in power. These are the people who are in my mind’s eye—people like Trevor and Luis, who have worked together at Jaguar Land Rover for over 30 years. I visited them just before we got the deal with America, when tariffs were threatened. That day, I faced the entire workforce, who were very concerned that they were going to lose their jobs because the tariffs would be impossible for JLR.</w:t>
      </w:r>
    </w:p>
    <w:p>
      <w:r>
        <w:rPr>
          <w:sz w:val="22"/>
        </w:rPr>
        <w:t>We went back when we had got the deal, and I took the call from President Trump at JLR in Solihull so that the workforce could hear the deal being made and know exactly what it meant for them. The only mistake I made was putting it on loudspeaker, which of course is always a slightly unpredictable thing to do when President Trump is on the other end. Luckily, he agreed the deal and the cheer went out. These people across the Galleries, here with us today, are always in my mind’s eye.</w:t>
      </w:r>
    </w:p>
    <w:p/>
    <w:p>
      <w:r>
        <w:rPr>
          <w:b/>
          <w:color w:val="1A4A6E"/>
          <w:sz w:val="22"/>
        </w:rPr>
        <w:t>Badenoch</w:t>
      </w:r>
    </w:p>
    <w:p>
      <w:r>
        <w:rPr>
          <w:sz w:val="22"/>
        </w:rPr>
        <w:t>I know how much the Prime Minister has come to enjoy our exchanges—in fact, in the King’s Speech debate he told me that on difficult days my input was</w:t>
      </w:r>
    </w:p>
    <w:p>
      <w:r>
        <w:rPr>
          <w:sz w:val="22"/>
        </w:rPr>
        <w:t>“always a ray of sunshine.” —[Official Report, 13 May 2026; Vol. 786, c. 24.]</w:t>
      </w:r>
    </w:p>
    <w:p>
      <w:r>
        <w:rPr>
          <w:sz w:val="22"/>
        </w:rPr>
        <w:t>He might not have answered many of the questions I asked him, but at least he turned up. It is important to respect Parliament, so does the Prime Minister agree that his successor should come to this place and answer questions rather than scurrying away for the summer?</w:t>
      </w:r>
    </w:p>
    <w:p/>
    <w:p>
      <w:r>
        <w:rPr>
          <w:b/>
          <w:color w:val="1A4A6E"/>
          <w:sz w:val="22"/>
        </w:rPr>
        <w:t>The Prime Minister</w:t>
      </w:r>
    </w:p>
    <w:p>
      <w:r>
        <w:rPr>
          <w:sz w:val="22"/>
        </w:rPr>
        <w:t>As Prime Minister, I have participated in over 60 sessions of PMQs—always a pleasure and always something to look forward to—and I have answered, or at least given answers, 2,800 times. [Laughter.] I am sure that the Leader of the Opposition will question my successor in the same way.</w:t>
      </w:r>
    </w:p>
    <w:p>
      <w:r>
        <w:rPr>
          <w:sz w:val="22"/>
        </w:rPr>
        <w:t>I am sure the Leader of the Opposition will forgive me if I just mention one or two others who are in the Gallery who have been affected by the decisions we have made. Billie, who is sitting in the Gallery in front of me, was diagnosed with breast cancer in 2023. She was there when we launched our plan for change and has been a tireless advocate for better cancer care. Billie joins us today from the special needs school where she works in London, and I am pleased to tell the House that Billie’s cancer is in remission.</w:t>
      </w:r>
    </w:p>
    <w:p/>
    <w:p>
      <w:r>
        <w:rPr>
          <w:b/>
          <w:color w:val="1A4A6E"/>
          <w:sz w:val="22"/>
        </w:rPr>
        <w:t>Hon. Members</w:t>
      </w:r>
    </w:p>
    <w:p>
      <w:r>
        <w:rPr>
          <w:sz w:val="22"/>
        </w:rPr>
        <w:t>Hear, hear!</w:t>
      </w:r>
    </w:p>
    <w:p/>
    <w:p>
      <w:r>
        <w:rPr>
          <w:b/>
          <w:color w:val="1A4A6E"/>
          <w:sz w:val="22"/>
        </w:rPr>
        <w:t>Badenoch</w:t>
      </w:r>
    </w:p>
    <w:p>
      <w:r>
        <w:rPr>
          <w:sz w:val="22"/>
        </w:rPr>
        <w:t>I thank the Prime Minister for that answer and for paying tribute to so many of the people he has been able to help. In fact, I remember when I started this job, the Prime Minister was very helpful to me, saying that I would not last the year. Life comes at you fast. [Laughter.] He spent a long time laughing at how I had lost control of my party; I think he should have been paying attention to his Back Benchers instead of mine. Everyone in politics would do well to remember how quickly political fortunes can change. I know that the Prime Minister has been asked and that he is being diplomatic, but on that note, does he have any advice for his successor?</w:t>
      </w:r>
    </w:p>
    <w:p/>
    <w:p>
      <w:r>
        <w:rPr>
          <w:b/>
          <w:color w:val="1A4A6E"/>
          <w:sz w:val="22"/>
        </w:rPr>
        <w:t>The Prime Minister</w:t>
      </w:r>
    </w:p>
    <w:p>
      <w:r>
        <w:rPr>
          <w:sz w:val="22"/>
        </w:rPr>
        <w:t>I will give my wholehearted support to my successor. I want this Labour Government to be a success. I want our country to be a success. I shall give my support privately if asked for, not publicly when not asked for. [Laughter.]</w:t>
      </w:r>
    </w:p>
    <w:p>
      <w:r>
        <w:rPr>
          <w:sz w:val="22"/>
        </w:rPr>
        <w:t>I draw attention to Pooja, who is with us in the Gallery with her daughter. I first met Pooja in a café at the back of Euston station where she told me about her son Ronan, who was murdered when he was 16, having just done his GCSEs. I have to say that as a father of two teenagers, I found that very hard to hear. His killer, who was also a teenager, collected a ninja sword and a machete from his local post office. He had bought them online using a parent’s credit card and a fake name, with no ID checks. When I heard that, I said to Pooja that I would campaign with her to get the law changed, and I made a commitment and a promise to her. That is why we passed Ronan’s law, driven by Pooja’s inspirational campaign. I take the opportunity to thank her for that.</w:t>
      </w:r>
    </w:p>
    <w:p/>
    <w:p>
      <w:r>
        <w:rPr>
          <w:b/>
          <w:color w:val="1A4A6E"/>
          <w:sz w:val="22"/>
        </w:rPr>
        <w:t>Badenoch</w:t>
      </w:r>
    </w:p>
    <w:p>
      <w:r>
        <w:rPr>
          <w:sz w:val="22"/>
        </w:rPr>
        <w:t>That is a lovely statement that the Prime Minister has just made to Pooja; I am sure that the whole House will agree. I think that the whole House will also agree that he gave a very diplomatic answer to the question I asked on advice to his successor.</w:t>
      </w:r>
    </w:p>
    <w:p>
      <w:r>
        <w:rPr>
          <w:sz w:val="22"/>
        </w:rPr>
        <w:t>Having heard that answer, I say this to Labour MPs with as much goodwill as I can muster—[Laughter.]—we have been where you are. Changing Prime Minister is not a silver bullet; indeed, it may be that the Labour party’s troubles are only just beginning. Solving the fundamental problems in this country will require difficult decisions, and you also need to know how to get things done. The Prime Minister once said that when he pulled the levers, nothing happened. Why did he think that was?</w:t>
      </w:r>
    </w:p>
    <w:p/>
    <w:p>
      <w:r>
        <w:rPr>
          <w:b/>
          <w:color w:val="1A4A6E"/>
          <w:sz w:val="22"/>
        </w:rPr>
        <w:t>The Prime Minister</w:t>
      </w:r>
    </w:p>
    <w:p>
      <w:r>
        <w:rPr>
          <w:sz w:val="22"/>
        </w:rPr>
        <w:t>We did pull the levers. We pulled the levers to stabilise the economy, and we have done that. We pulled the levers to strengthen our public services and NHS waiting lists are coming down at the fastest rate for 17 years. We have pulled a big lever on child poverty, and this Government are doing more on child poverty than any Government ever, including previous Labour Governments. We have put the biggest investment into defence and security, and our international standing has been restored.</w:t>
      </w:r>
    </w:p>
    <w:p>
      <w:r>
        <w:rPr>
          <w:sz w:val="22"/>
        </w:rPr>
        <w:t>We also pulled the lever on the individual cases that matter, including those of individuals such as Carla—she is in the Gallery—who is one of the parents who came to see me about online harm and what that can do to our young children. That is why we banned social media for under-16s. Daniel, who is also here with his son, has spoken to me many times about the struggles that he has had with the cost of living and the need for a safe and secure home for every family and every child to grow up in. They are the people who matter more to me than anything else, because it is their lives that I think about when we make decisions in this Government.</w:t>
      </w:r>
    </w:p>
    <w:p/>
    <w:p>
      <w:r>
        <w:rPr>
          <w:b/>
          <w:color w:val="1A4A6E"/>
          <w:sz w:val="22"/>
        </w:rPr>
        <w:t>Speaker</w:t>
      </w:r>
    </w:p>
    <w:p>
      <w:r>
        <w:rPr>
          <w:sz w:val="22"/>
        </w:rPr>
        <w:t>Final question.</w:t>
      </w:r>
    </w:p>
    <w:p/>
    <w:p>
      <w:r>
        <w:rPr>
          <w:b/>
          <w:color w:val="1A4A6E"/>
          <w:sz w:val="22"/>
        </w:rPr>
        <w:t>Badenoch</w:t>
      </w:r>
    </w:p>
    <w:p>
      <w:r>
        <w:rPr>
          <w:sz w:val="22"/>
        </w:rPr>
        <w:t>The Prime Minister may not think so now, but it is a tribute to him that not a single sitting Labour MP could beat him. Not the right hon. Member for Ashton-under-Lyne (Angela Rayner) who could not count her taxes, not the right hon. Member for Sheffield Heeley (Louise Haigh) who could not count how many phones she had lost—“lost, lost, lost”—and definitely not the right hon. Member for Ilford North (Wes Streeting) who could not count to 81.</w:t>
      </w:r>
    </w:p>
    <w:p>
      <w:r>
        <w:rPr>
          <w:sz w:val="22"/>
        </w:rPr>
        <w:t>This is my last exchange with the right hon. and learned Gentleman. I know how much his wife and children mean to him, and that they are in the Gallery. As everyone here knows, our families make a huge sacrifice for our choice to enter public life. I hope that he will allow me to draw our time together to a close by thanking them for the love and support they have given him throughout his time in office.</w:t>
      </w:r>
    </w:p>
    <w:p/>
    <w:p>
      <w:r>
        <w:rPr>
          <w:b/>
          <w:color w:val="1A4A6E"/>
          <w:sz w:val="22"/>
        </w:rPr>
        <w:t>The Prime Minister</w:t>
      </w:r>
    </w:p>
    <w:p>
      <w:r>
        <w:rPr>
          <w:sz w:val="22"/>
        </w:rPr>
        <w:t>I thank the right hon. Lady very much for that. This is the last question I will face from the Leader of the Opposition, so let me wish her and her family well. We have had robust exchanges across this Dispatch Box, but she has extended kindness to me privately at very difficult times, including when there was an attempt to burn down our family home, which deeply affected my family. She reached out to me then, and when my brother died of cancer she reached out to me privately, not across this Dispatch Box. I thank her for that and for the tribute that she just made to my wife and children, who mean the world to me. I do thank her for that. She knows that this is robust, and it has to be robust—that is the way politics is done—but the kindnesses that sit behind it privately are often just as powerful, if not more powerful, and I thank her for that.</w:t>
      </w:r>
    </w:p>
    <w:p>
      <w:r>
        <w:rPr>
          <w:sz w:val="22"/>
        </w:rPr>
        <w:t>I also stood at the Opposition Dispatch Box, for four years as Leader of the Opposition. I know at first hand that it is the most difficult job in politics, and that is what the right hon. Lady is doing. When I did it, we had just lost the 2019 election, which nearly broke my party. It was the worst result since 1935, and we were found to be institutionally antisemitic. I picked up our party. I turned it round. I made a promise to rip antisemitism out of my party, and I did. I turned my party to face the country and Labour won a landslide general election. After two years, we have stabilised the economy. We have invested heavily in our public services. We have put better protections in for children, particularly on child poverty. We have strengthened our defence and we have enhanced our international reputation. I am proud to leave this country in a better shape than I found it.</w:t>
      </w:r>
    </w:p>
    <w:p/>
    <w:p>
      <w:r>
        <w:rPr>
          <w:b/>
          <w:color w:val="1A4A6E"/>
          <w:sz w:val="22"/>
        </w:rPr>
        <w:t>Melanie Onn (Lab)</w:t>
      </w:r>
    </w:p>
    <w:p>
      <w:r>
        <w:rPr>
          <w:sz w:val="22"/>
        </w:rPr>
        <w:t>Q9. It is an emotional Prime Minister’s Question Time today, and I really welcome the tone that has been struck. I think we should hear more of this, more often. [Hon. Members: “Hear, hear.”]</w:t>
        <w:tab/>
        <w:t>Last year, I convened a roundtable of stakeholders in my constituency to explore joined-up solutions to tackling the scourge of violence against women and girls, and I have been really pleased that over the last two years, the Prime Minister has made that central to his Government’s mission. He has ensured that spiking and sexual deepfakes have been criminalised and that police forces have been mandated to have rape and sexual offences teams, and he has embedded trauma support for victims across all services. Does he agree that the Government absolutely must stick to the pledge that the Labour party put in its 2024 manifesto to halve violence against women and girls over the next decade?</w:t>
      </w:r>
    </w:p>
    <w:p/>
    <w:p>
      <w:r>
        <w:rPr>
          <w:b/>
          <w:color w:val="1A4A6E"/>
          <w:sz w:val="22"/>
        </w:rPr>
        <w:t>The Prime Minister</w:t>
      </w:r>
    </w:p>
    <w:p>
      <w:r>
        <w:rPr>
          <w:sz w:val="22"/>
        </w:rPr>
        <w:t>Yes I do, and I pay tribute to my hon. Friend’s campaigning on this issue. Yesterday I was with John and Penny Clough, who I first met nearly 16 years ago. They lost their daughter to domestic violence of the most extreme sort in appalling circumstances, and in many ways my journey campaigning on violence against women and girls started with them 16 years ago this year. I pay tribute to them and everybody else who campaigns on this. That is why we set the mission to halve violence against women and girls in a decade. Whatever role I do next, I will continue to campaign for that for as long as I have breath in my body.</w:t>
      </w:r>
    </w:p>
    <w:p/>
    <w:p>
      <w:r>
        <w:rPr>
          <w:b/>
          <w:color w:val="1A4A6E"/>
          <w:sz w:val="22"/>
        </w:rPr>
        <w:t>Speaker</w:t>
      </w:r>
    </w:p>
    <w:p>
      <w:r>
        <w:rPr>
          <w:sz w:val="22"/>
        </w:rPr>
        <w:t>I call Sir Ed Davey, the leader of the Liberal Democrats.</w:t>
      </w:r>
    </w:p>
    <w:p/>
    <w:p>
      <w:r>
        <w:rPr>
          <w:b/>
          <w:color w:val="1A4A6E"/>
          <w:sz w:val="22"/>
        </w:rPr>
        <w:t>Ed Davey (LD)</w:t>
      </w:r>
    </w:p>
    <w:p>
      <w:r>
        <w:rPr>
          <w:sz w:val="22"/>
        </w:rPr>
        <w:t>I associate myself with so many of the Prime Minister’s comments today, but particularly with his remarks about Ann Widdecombe. She devoted her life to public service and her murder was truly horrifying. I support his campaign for a memorial to her in this Chamber. I also thank the Leader of the Opposition for her tribute to Ann, and for reminding the whole House and the whole country that we need to remember her for the way she lived her life. I have to make a confession: I have always been slightly jealous of Ann for appearing on “Strictly Come Dancing”. [Hon. Members: “There’s still time!”]</w:t>
      </w:r>
    </w:p>
    <w:p>
      <w:r>
        <w:rPr>
          <w:sz w:val="22"/>
        </w:rPr>
        <w:t>Can I join the whole nation, and hopefully every nation, in wishing England well against Argentina tonight after their superb win against Norway? It is the last job of the Prime Minister to make sure that we win the world cup.</w:t>
      </w:r>
    </w:p>
    <w:p>
      <w:r>
        <w:rPr>
          <w:sz w:val="22"/>
        </w:rPr>
        <w:t>Can I also pick up on a remark from the Leader of the Opposition about the by-election we are about to see in Clacton? I have to tell her that I cannot back joke figures with ridiculous policies, which is why I am supporting Count Binface. [Laughter.]</w:t>
      </w:r>
    </w:p>
    <w:p>
      <w:r>
        <w:rPr>
          <w:sz w:val="22"/>
        </w:rPr>
        <w:t>As the Prime Minister finds himself with more time on his hands, can I recommend the new “Toy Story” film? For those who do not know the films, the main character used to be in law enforcement, but was mainly known for being a little wooden, and was replaced by a shiny new action figure from far away who thinks he can fly—and the name Andy is on everyone’s lips. Maybe the Prime Minister should give that a miss, but does he share my fear that when it comes to Britain’s national debt, the plan of the right hon. Member for Makerfield (Andy Burnham) is “to infinity and beyond”?</w:t>
      </w:r>
    </w:p>
    <w:p/>
    <w:p>
      <w:r>
        <w:rPr>
          <w:b/>
          <w:color w:val="1A4A6E"/>
          <w:sz w:val="22"/>
        </w:rPr>
        <w:t>The Prime Minister</w:t>
      </w:r>
    </w:p>
    <w:p>
      <w:r>
        <w:rPr>
          <w:sz w:val="22"/>
        </w:rPr>
        <w:t>The right hon. Gentleman is clearly angling to go on “Strictly Come Dancing”, and no doubt he would be very good at it. I have some good news for him because he is, fittingly, the right hon. Member for Chessington World of Adventures. He talks about the economy, so I am pleased to tell him that thanks to our summer savings, his family could save nearly £20 when they visit this summer!</w:t>
      </w:r>
    </w:p>
    <w:p/>
    <w:p>
      <w:r>
        <w:rPr>
          <w:b/>
          <w:color w:val="1A4A6E"/>
          <w:sz w:val="22"/>
        </w:rPr>
        <w:t>Ed Davey</w:t>
      </w:r>
    </w:p>
    <w:p>
      <w:r>
        <w:rPr>
          <w:sz w:val="22"/>
        </w:rPr>
        <w:t>Can I invite the Prime Minister to join me at Chessington World of Adventures? We have not always agreed across the Floor, but can I pay my own tribute—[Interruption.] I disagreed with Labour on Europe, and I have disagreed with the Conservatives on Europe! I say to the Prime Minister that, although we have not always agreed, I have always admired the way he has led his party, I have always admired the way he has been a true patriot, and I always admire the way he has worked with so many people across this House to do the best for the national interest. We thank him for his public service.</w:t>
      </w:r>
    </w:p>
    <w:p>
      <w:r>
        <w:rPr>
          <w:sz w:val="22"/>
        </w:rPr>
        <w:t>One of the Prime Minister’s qualities that people most underestimate comes from his experience as a carer. He has spoken powerfully about looking after his mother through her battle with Still’s disease and the love and care he gave to his brother Nick. I know the Prime Minister agrees that we can and must do more for family carers. As he leaves No. 10, will he join me and other carers across this House to speak up for family carers, to be their voice and to get them the support they deserve?</w:t>
      </w:r>
    </w:p>
    <w:p/>
    <w:p>
      <w:r>
        <w:rPr>
          <w:b/>
          <w:color w:val="1A4A6E"/>
          <w:sz w:val="22"/>
        </w:rPr>
        <w:t>The Prime Minister</w:t>
      </w:r>
    </w:p>
    <w:p>
      <w:r>
        <w:rPr>
          <w:sz w:val="22"/>
        </w:rPr>
        <w:t>Yes. I thank the right hon. Gentleman for everything he has done in relation to social care and the importance of providing care. He does it with very real human experience, which we all know and we all respect, and no doubt he will continue to champion the issue, as everybody should. He asked me about joining him at Chessington World of Adventures, and I will. Can I suggest 12 noon on the first Wednesday in September? [Laughter.]</w:t>
      </w:r>
    </w:p>
    <w:p/>
    <w:p>
      <w:r>
        <w:rPr>
          <w:b/>
          <w:color w:val="1A4A6E"/>
          <w:sz w:val="22"/>
        </w:rPr>
        <w:t>Rachael Maskell (Lab/Co-op)</w:t>
      </w:r>
    </w:p>
    <w:p>
      <w:r>
        <w:rPr>
          <w:sz w:val="22"/>
        </w:rPr>
        <w:t>Q11. Before coming to this House, the Prime Minister and I attended the launch of my uncle’s book. It was entitled “Fine Lines and Distinctions”. Clearly, sometimes we have had those differences, but I genuinely wish him and his family well for the future. But before he places his pen down, I understand that there is a tradition of leaving a note for your successor. In wishing all hon. Members the very best of summers, I ask that he asks his successor, my right hon. Friend the Member for Makerfield (Andy Burnham), to enact my legislation to license short-term holiday lets and ensure that we can protect our communities from family houses turning into party houses in residential areas and ensure that we keep housing costs down?</w:t>
      </w:r>
    </w:p>
    <w:p/>
    <w:p>
      <w:r>
        <w:rPr>
          <w:b/>
          <w:color w:val="1A4A6E"/>
          <w:sz w:val="22"/>
        </w:rPr>
        <w:t>The Prime Minister</w:t>
      </w:r>
    </w:p>
    <w:p>
      <w:r>
        <w:rPr>
          <w:sz w:val="22"/>
        </w:rPr>
        <w:t>I am not sure about a note for my successor. We left one in 2010 which did not work too well. [Laughter.] I am sure that my successor will look at my hon. Friend’s private Member’s Bill, and I am proud to have overseen the biggest boost to renters’ rights in a generation. We kick-started the biggest boost to social and affordable house building, and wherever people live, they deserve a safe, secure home that they can call their 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