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Postal services in Inkberrow</w:t>
      </w:r>
    </w:p>
    <w:p>
      <w:r>
        <w:rPr>
          <w:sz w:val="20"/>
        </w:rPr>
        <w:t>15 January 2026  ·  Commons  ·  Petition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Government and public administration, Transport</w:t>
      </w:r>
    </w:p>
    <w:p>
      <w:r>
        <w:rPr>
          <w:b/>
        </w:rPr>
        <w:t xml:space="preserve">Topics: </w:t>
      </w:r>
      <w:r>
        <w:rPr>
          <w:sz w:val="20"/>
        </w:rPr>
        <w:t>business communications, healthcare communications, inkberrow village, postal delivery services, royal mail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https://hansard.parliament.uk/Commons/2026-01-15/debates/26011562000145/PostalServicesInInkberrow</w:t>
      </w:r>
    </w:p>
    <w:p/>
    <w:p>
      <w:r>
        <w:rPr>
          <w:b/>
          <w:color w:val="1A4A6E"/>
          <w:sz w:val="22"/>
        </w:rPr>
        <w:t>Chris Bloore (Lab)</w:t>
      </w:r>
    </w:p>
    <w:p>
      <w:r>
        <w:rPr>
          <w:sz w:val="22"/>
        </w:rPr>
        <w:t>I rise to present a petition about postal delivery services in the village of Inkberrow and to thank the hundreds of constituents who have also shown their support by signing online. A reliable and regular postal service should be a basic expectation, yet my constituents are missing vital healthcare and business communications because of their chaotic service. I have met Royal Mail several times. Despite its assurances, the issue has not been resolved satisfactorily. The strength of feeling behind the petition shows how desperately the community needs a dependable service.</w:t>
      </w:r>
    </w:p>
    <w:p>
      <w:r>
        <w:rPr>
          <w:sz w:val="22"/>
        </w:rPr>
        <w:t>The petition states:</w:t>
      </w:r>
    </w:p>
    <w:p>
      <w:r>
        <w:rPr>
          <w:sz w:val="22"/>
        </w:rPr>
        <w:t>The petition of residents of the constituency of Redditch in Worcestershire,</w:t>
      </w:r>
    </w:p>
    <w:p>
      <w:r>
        <w:rPr>
          <w:sz w:val="22"/>
        </w:rPr>
        <w:t>Declares that the postal delivery service in Inkberrow village requires improvement.</w:t>
      </w:r>
    </w:p>
    <w:p>
      <w:r>
        <w:rPr>
          <w:sz w:val="22"/>
        </w:rPr>
        <w:t>The petitioners therefore request that the House of Commons urges the Government to take action to ensure that Royal Mail provides an adequate postal service in Inkberrow.</w:t>
      </w:r>
    </w:p>
    <w:p>
      <w:r>
        <w:rPr>
          <w:sz w:val="22"/>
        </w:rPr>
        <w:t>And the petitioners remain, etc.</w:t>
      </w:r>
    </w:p>
    <w:p>
      <w:r>
        <w:rPr>
          <w:sz w:val="22"/>
        </w:rPr>
        <w:t>[P003157]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