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15 April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adjournment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https://hansard.parliament.uk/Lords/2026-04-15/debates/015F1E00-0D07-4381-A112-F079E519991D/ArrangementOfBusiness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