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Bridgford Local Government</w:t>
      </w:r>
    </w:p>
    <w:p>
      <w:r>
        <w:rPr>
          <w:sz w:val="20"/>
        </w:rPr>
        <w:t>14 July 2026  ·  Commons  ·  Petition</w:t>
      </w:r>
    </w:p>
    <w:p>
      <w:r>
        <w:rPr>
          <w:b/>
        </w:rPr>
        <w:t xml:space="preserve">Policy areas: </w:t>
      </w:r>
      <w:r>
        <w:rPr>
          <w:sz w:val="20"/>
        </w:rPr>
        <w:t>Government and public administration, Local government</w:t>
      </w:r>
    </w:p>
    <w:p>
      <w:r>
        <w:rPr>
          <w:b/>
        </w:rPr>
        <w:t xml:space="preserve">Topics: </w:t>
      </w:r>
      <w:r>
        <w:rPr>
          <w:sz w:val="20"/>
        </w:rPr>
        <w:t>creation of new town council, local democratic representation, local government reorganisation</w:t>
      </w:r>
    </w:p>
    <w:p>
      <w:r>
        <w:rPr>
          <w:b/>
        </w:rPr>
        <w:t xml:space="preserve">Source: </w:t>
      </w:r>
      <w:r>
        <w:rPr>
          <w:sz w:val="20"/>
        </w:rPr>
        <w:t>https://hansard.parliament.uk/Commons/2026-07-14/debates/260714104000216/WestBridgfordLocalGovernment</w:t>
      </w:r>
    </w:p>
    <w:p/>
    <w:p>
      <w:r>
        <w:rPr>
          <w:b/>
          <w:color w:val="1A4A6E"/>
          <w:sz w:val="22"/>
        </w:rPr>
        <w:t>James Naish (Lab)</w:t>
      </w:r>
    </w:p>
    <w:p>
      <w:r>
        <w:rPr>
          <w:sz w:val="22"/>
        </w:rPr>
        <w:t>I wish to present a petition on behalf of residents of West Bridgford in my constituency, calling for the creation of a new town council. West Bridgford is home to around 40,000 people, making it by far the largest settlement in Rushcliffe, yet unlike almost every other part of the borough it has no town or parish council to represent its local interests. As local government reorganisation concludes this week, many residents are concerned that decisions affecting their community will be taken solely by a large unitary authority, leaving local voices further removed or altogether absent from decision making.</w:t>
      </w:r>
    </w:p>
    <w:p>
      <w:r>
        <w:rPr>
          <w:sz w:val="22"/>
        </w:rPr>
        <w:t>For almost 80 years, West Bridgford had its own urban district council, and there is a strong feeling among residents that a new town council would be beneficial. Indeed, an independent survey carried out earlier this year found exceptionally high engagement. The petition I present today therefore reflects that local desire for greater democratic representation and asks the Government to work with Rushcliffe borough council as the process moves forward.</w:t>
      </w:r>
    </w:p>
    <w:p>
      <w:r>
        <w:rPr>
          <w:sz w:val="22"/>
        </w:rPr>
        <w:t>I am pleased to present the petition, which states:</w:t>
      </w:r>
    </w:p>
    <w:p>
      <w:r>
        <w:rPr>
          <w:sz w:val="22"/>
        </w:rPr>
        <w:t>The petition of residents of West Bridgford in the constituency of Rushcliffe,</w:t>
      </w:r>
    </w:p>
    <w:p>
      <w:r>
        <w:rPr>
          <w:sz w:val="22"/>
        </w:rPr>
        <w:t>Declares that there is a need for a new town council for West Bridgford; further declares that a new town council would have a positive impact on community cohesion throughout the area, which would enhance a sense of place, and support the local environment, its communities, and local distinctiveness.</w:t>
      </w:r>
    </w:p>
    <w:p>
      <w:r>
        <w:rPr>
          <w:sz w:val="22"/>
        </w:rPr>
        <w:t>The petitioners therefore request that the House of Commons urge the Government to work with Rushcliffe Borough Council to create a new West Bridgford town council to support local residents.</w:t>
      </w:r>
    </w:p>
    <w:p>
      <w:r>
        <w:rPr>
          <w:sz w:val="22"/>
        </w:rPr>
        <w:t>And the petitioners remain, etc.</w:t>
      </w:r>
    </w:p>
    <w:p>
      <w:r>
        <w:rPr>
          <w:sz w:val="22"/>
        </w:rPr>
        <w:t>[P003223]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