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Product Regulation and Metrology Bill [Lords] (Second sitting)</w:t>
      </w:r>
    </w:p>
    <w:p>
      <w:r>
        <w:rPr>
          <w:sz w:val="20"/>
        </w:rPr>
        <w:t>13 May 2025  ·  Commons  ·  Committee Stage</w:t>
      </w:r>
    </w:p>
    <w:p>
      <w:r>
        <w:rPr>
          <w:b/>
        </w:rPr>
        <w:t xml:space="preserve">Policy areas: </w:t>
      </w:r>
      <w:r>
        <w:rPr>
          <w:sz w:val="20"/>
        </w:rPr>
        <w:t>Business and industry, Economy, Trade</w:t>
      </w:r>
    </w:p>
    <w:p>
      <w:r>
        <w:rPr>
          <w:b/>
        </w:rPr>
        <w:t xml:space="preserve">Topics: </w:t>
      </w:r>
      <w:r>
        <w:rPr>
          <w:sz w:val="20"/>
        </w:rPr>
        <w:t>foreign law alignment, metrology bill, product regulation, trade agreements</w:t>
      </w:r>
    </w:p>
    <w:p>
      <w:r>
        <w:rPr>
          <w:b/>
        </w:rPr>
        <w:t xml:space="preserve">Source: </w:t>
      </w:r>
      <w:r>
        <w:rPr>
          <w:sz w:val="20"/>
        </w:rPr>
        <w:t>https://hansard.parliament.uk/Commons/2025-05-13/debates/544b9d70-a0c7-4d36-bd2f-60a7cbb08bfc/ProductRegulationAndMetrologyBillLordsSecondSitting</w:t>
      </w:r>
    </w:p>
    <w:p/>
    <w:p>
      <w:r>
        <w:rPr>
          <w:b/>
          <w:color w:val="1A4A6E"/>
          <w:sz w:val="22"/>
        </w:rPr>
        <w:t>The Chair</w:t>
      </w:r>
    </w:p>
    <w:p>
      <w:r>
        <w:rPr>
          <w:sz w:val="22"/>
        </w:rPr>
        <w:t>I welcome everybody to the afternoon sitting. I remind the Committee that it is really important for everyone to be able to hear—I have had a plea for Members to speak as clearly as possible. I also draw attention to the Bill’s code of conduct, which has been published.</w:t>
      </w:r>
    </w:p>
    <w:p>
      <w:r>
        <w:rPr>
          <w:sz w:val="22"/>
        </w:rPr>
        <w:t>Clause 2</w:t>
      </w:r>
    </w:p>
    <w:p>
      <w:r>
        <w:rPr>
          <w:sz w:val="22"/>
        </w:rPr>
        <w:t>Product requirements</w:t>
      </w:r>
    </w:p>
    <w:p/>
    <w:p>
      <w:r>
        <w:rPr>
          <w:b/>
          <w:color w:val="1A4A6E"/>
          <w:sz w:val="22"/>
        </w:rPr>
        <w:t>Dame Harriett Baldwin (Con)</w:t>
      </w:r>
    </w:p>
    <w:p>
      <w:r>
        <w:rPr>
          <w:sz w:val="22"/>
        </w:rPr>
        <w:t>I beg to move amendment 20, in clause 2, page 3, line 41, leave out “EU” and insert “foreign”.</w:t>
      </w:r>
    </w:p>
    <w:p/>
    <w:p>
      <w:r>
        <w:rPr>
          <w:b/>
          <w:color w:val="1A4A6E"/>
          <w:sz w:val="22"/>
        </w:rPr>
        <w:t>The Chair</w:t>
      </w:r>
    </w:p>
    <w:p>
      <w:r>
        <w:rPr>
          <w:sz w:val="22"/>
        </w:rPr>
        <w:t>With this it will be convenient to discuss the following:</w:t>
      </w:r>
    </w:p>
    <w:p>
      <w:r>
        <w:rPr>
          <w:sz w:val="22"/>
        </w:rPr>
        <w:t>Amendment 6, in clause 2, page 4, line 2, at end insert—</w:t>
      </w:r>
    </w:p>
    <w:p>
      <w:r>
        <w:rPr>
          <w:sz w:val="22"/>
        </w:rPr>
        <w:t>“(7A) Any regulations under subsection (7) which specify a relevant foreign law must specify that the foreign law referred to is that which is in application on a particular date, which must be specified.”</w:t>
      </w:r>
    </w:p>
    <w:p>
      <w:r>
        <w:rPr>
          <w:sz w:val="22"/>
        </w:rPr>
        <w:t>This amendment prevents the Bill enabling ambulatory references or dynamic alignment to relevant foreign laws, and only enables alignment with laws as they stand on a particular defined date.</w:t>
      </w:r>
    </w:p>
    <w:p>
      <w:r>
        <w:rPr>
          <w:sz w:val="22"/>
        </w:rPr>
        <w:t>Amendment 22, in clause 2, page 4, line 5, at end insert—</w:t>
      </w:r>
    </w:p>
    <w:p>
      <w:r>
        <w:rPr>
          <w:sz w:val="22"/>
        </w:rPr>
        <w:t>“(8A) Before making provision described in subsection (7), the Secretary of State must make an explanatory statement if the provision relates to relevant foreign law of only one of the markets listed in the definition of ‘relevant foreign law’ in section 1(5).”</w:t>
      </w:r>
    </w:p>
    <w:p/>
    <w:p>
      <w:r>
        <w:rPr>
          <w:b/>
          <w:color w:val="1A4A6E"/>
          <w:sz w:val="22"/>
        </w:rPr>
        <w:t>Dame Harriett Baldwin</w:t>
      </w:r>
    </w:p>
    <w:p>
      <w:r>
        <w:rPr>
          <w:sz w:val="22"/>
        </w:rPr>
        <w:t>It is a huge pleasure to serve under your chairmanship, Ms Vaz. We start by discussing some of the amendments we have tabled to clause 2. In this morning’s sitting we had a thorough discussion of the issues relating to clause 1, and we also discussed some amendments to clause 2. I hope, Ms Vaz, that you will allow the Committee to consider each measure separately.</w:t>
      </w:r>
    </w:p>
    <w:p>
      <w:r>
        <w:rPr>
          <w:sz w:val="22"/>
        </w:rPr>
        <w:t>Essentially, amendments 20, 6 and 22 would allow for product regulations to be defined by relation to the laws of a wide range of foreign countries rather than just the European Union. Although we have an incredibly important and valuable trading relationship with our friends and neighbours in the European Union, and a very good zero-tariff, zero-quota trade agreement with them, we also have a range of agreements with other countries that facilitate the international trade of products.</w:t>
      </w:r>
    </w:p>
    <w:p>
      <w:r>
        <w:rPr>
          <w:sz w:val="22"/>
        </w:rPr>
        <w:t>Amendment 20 would expand the scope of the powers that the Committee agreed to give to the Secretary of State under clause 1 to cover foreign countries with which we have a close trading relationship. For example, we have a close trading relationship with the United States; indeed, we are each other’s single biggest investor and it is the biggest single country with which we have a trading relationship. We would like to see the Bill enable a discussion whereby we liberalise trade between our countries but also mutually recognise product regulation.</w:t>
      </w:r>
    </w:p>
    <w:p>
      <w:r>
        <w:rPr>
          <w:sz w:val="22"/>
        </w:rPr>
        <w:t>We also have a significant trade agreement, the comprehensive and progressive agreement for trans-Pacific partnership, which covers our great trading relationship with friends as far away geographically but as close emotionally as those in Australia and other countries around the Pacific. I am sure that Australia has a system to mutually recognise product safety regimes in important trade agreements, to allow global trade with the confidence that high-quality products are reaching the marketplace.</w:t>
      </w:r>
    </w:p>
    <w:p>
      <w:r>
        <w:rPr>
          <w:sz w:val="22"/>
        </w:rPr>
        <w:t>There is absolutely no reason for the Government to oppose the amendments, unless they truly are uniquely fixated on the EU as a product regulator. Any argument for permitting EU standards should also be one for permitting safe international standards from our other partners. That is unless the actual purpose of the Bill is solely to enable dynamic EU alignment—indeed, EU alignment is mentioned clearly in the impact assessment—while preventing alternatives that could benefit British businesses and, importantly, British consumers, who are our constituents. If the Government do not intend to dynamically align us with the European Union on product regulation, they have every reason to accept amendment 20 and make that clear.</w:t>
      </w:r>
    </w:p>
    <w:p>
      <w:r>
        <w:rPr>
          <w:sz w:val="22"/>
        </w:rPr>
        <w:t>Amendment 6 would add to clause 2 new subsection (7A), which says:</w:t>
      </w:r>
    </w:p>
    <w:p>
      <w:r>
        <w:rPr>
          <w:sz w:val="22"/>
        </w:rPr>
        <w:t>“Any regulations under subsection (7) which specify a relevant foreign law must specify that the foreign law referred to is that which is in application on a particular date, which must be specified.”</w:t>
      </w:r>
    </w:p>
    <w:p>
      <w:r>
        <w:rPr>
          <w:sz w:val="22"/>
        </w:rPr>
        <w:t>That would prevent the Bill from enabling ambulatory references or dynamic alignment to relevant foreign laws, and would enable alignment with laws only as they stand on the particular date the Secretary of State decides to use his copious powers under clause 1. That would mean that if regulation changes, Ministers would rightly have to look again and decide whether to maintain alignment.</w:t>
      </w:r>
    </w:p>
    <w:p>
      <w:r>
        <w:rPr>
          <w:sz w:val="22"/>
        </w:rPr>
        <w:t>It is right that we do not give a blank cheque to the EU—or, if amendment 20 is accepted, to foreign countries—by allowing them to diverge on regulations while British businesses and consumers get taken along for the ride. We should be making our own laws that prioritise growth and innovation and that champion businesses here in the UK, thereby giving them the ability to set the standard and the bar and to thrive on the global stage. Only we in this Parliament should be in charge of those decisions; foreign courts should not opine on them. Amendment 6 would allow for flexibility if foreign laws changed, which would allow for a reassessment of their compatibility with the UK market.</w:t>
      </w:r>
    </w:p>
    <w:p>
      <w:r>
        <w:rPr>
          <w:sz w:val="22"/>
        </w:rPr>
        <w:t>Amendment 22 would require the Secretary of State to justify decisions through an explanatory statement, to limit any reference to the laws of one specific territory and prevent the provision of regulations for dynamic alignment to relevant foreign laws.</w:t>
      </w:r>
    </w:p>
    <w:p>
      <w:r>
        <w:rPr>
          <w:sz w:val="22"/>
        </w:rPr>
        <w:t>By tabling these helpful amendments, we have given the Government a golden opportunity to show that they are not using this Trojan horse Bill to covertly, and without the express will of Parliament, dynamically align for evermore with EU regulations. They would open up the UK as a global trading nation to mutual recognition around the world. We have our very own certification—UK conformity assessed—which I urge the Government to seek to get recognised in all the trade agreements they sign up to.</w:t>
      </w:r>
    </w:p>
    <w:p>
      <w:r>
        <w:rPr>
          <w:sz w:val="22"/>
        </w:rPr>
        <w:t>Surely we want this Parliament to define the standards by which products around the world are recognised. There should be mutual recognition of the other high-quality jurisdictions—such as Canada, Australia, the United States and the countries in the Pacific—to supplement the recognition that the Secretary of State seems minded to give exclusively to the European Union.</w:t>
      </w:r>
    </w:p>
    <w:p/>
    <w:p>
      <w:r>
        <w:rPr>
          <w:b/>
          <w:color w:val="1A4A6E"/>
          <w:sz w:val="22"/>
        </w:rPr>
        <w:t>Aphra Brandreth (Con)</w:t>
      </w:r>
    </w:p>
    <w:p>
      <w:r>
        <w:rPr>
          <w:sz w:val="22"/>
        </w:rPr>
        <w:t>It is a pleasure to serve under your chairmanship, Ms Vaz. I rise to speak in support of the Opposition amendments, which are not just minor textual tweaks but go to the core of how we manage product regulations now that we have left the European Union.</w:t>
      </w:r>
    </w:p>
    <w:p>
      <w:r>
        <w:rPr>
          <w:sz w:val="22"/>
        </w:rPr>
        <w:t>Amendment 20, which proposes replacing the word “EU” with the word “foreign” in the relevant provision, might seem like a small change on the surface, but it is very important. Focusing only on EU law in this context risks narrowing our horizons at a time when we have been trying to broaden them. Since leaving the EU, the UK has made real efforts to strike up new trade relationships and to move in ways that enable us to take advantage of fast-growing global markets, not just the one on our doorstep.</w:t>
      </w:r>
    </w:p>
    <w:p/>
    <w:p>
      <w:r>
        <w:rPr>
          <w:b/>
          <w:color w:val="1A4A6E"/>
          <w:sz w:val="22"/>
        </w:rPr>
        <w:t>Richard Holden (Con)</w:t>
      </w:r>
    </w:p>
    <w:p>
      <w:r>
        <w:rPr>
          <w:sz w:val="22"/>
        </w:rPr>
        <w:t>The context is that, despite its massive expansion since 1990, the EU’s share of global GDP has halved from 30% to just above 15%. That is why the amendments, along with our earlier amendment on growth, are clearly in favour of the UK’s future as a global trading power.</w:t>
      </w:r>
    </w:p>
    <w:p/>
    <w:p>
      <w:r>
        <w:rPr>
          <w:b/>
          <w:color w:val="1A4A6E"/>
          <w:sz w:val="22"/>
        </w:rPr>
        <w:t>Aphra Brandreth</w:t>
      </w:r>
    </w:p>
    <w:p>
      <w:r>
        <w:rPr>
          <w:sz w:val="22"/>
        </w:rPr>
        <w:t>My right hon. Friend makes an important point. Of course we need to think about the EU, but we also need to think more widely and broadly, and look at the opportunities across the globe. A good example of that is, as my hon. Friend the Member for West Worcestershire rightly pointed out, our accession to the comprehensive and progressive agreement for trans-Pacific partnership. That is a major economic partnership with Australia, Brunei, Canada, Chile, Japan, Malaysia, Mexico, New Zealand, Peru, Singapore and Vietnam. To join the CPTPP, the UK underwent a comprehensive review to ensure that our domestic regulations were compatible with those of its members. That progress was possible because we were no longer locked into EU rules.</w:t>
      </w:r>
    </w:p>
    <w:p>
      <w:r>
        <w:rPr>
          <w:sz w:val="22"/>
        </w:rPr>
        <w:t>We need to be careful here. If the Bill’s powers allowed us to simply fall back into alignment with EU laws through dynamic alignment, we would end up undoing the very advantages that regulatory independence has given us. That is why amendment 6 is so important: it would make sure that if we chose to align with any foreign law, EU or otherwise, it would be to the version of that law as it exists on a specific date, not as it may evolve in the future. In other words, we keep control: we know exactly what we are aligning with and we do so deliberately. As the Opposition continue to stress, the Bill clearly indicates a move towards dynamic alignment with the EU without oversight. It is clear that the intention is to see our regulations automatically change every time the EU updates its regulations.</w:t>
      </w:r>
    </w:p>
    <w:p>
      <w:r>
        <w:rPr>
          <w:sz w:val="22"/>
        </w:rPr>
        <w:t>Dynamic alignment would bring businesses uncertainty by requiring continuous adjustments, and such changes might require businesses to adapt and potentially bear the costs of the changes. As was pointed out in debates in the other place, EU rules are not always made with our economy in mind. They are sometimes protectionist, or designed to benefit specific interests in the single market. We must be sure that the Bill does not jeopardise any progress we have made with new partners, or tie us to a regulatory environment that is not in our best interests. Dynamic alignment would effectively mean outsourcing decisions about UK product standards to a foreign body. That does not sit well with the principle of parliamentary sovereignty and, frankly, does not give British businesses the clarity or stability that they need.</w:t>
      </w:r>
    </w:p>
    <w:p>
      <w:r>
        <w:rPr>
          <w:sz w:val="22"/>
        </w:rPr>
        <w:t>Finally, amendment 22 would add a simple but important safeguard: it would require the Secretary of State to publish an explanatory statement if the Government plan to base regulations on the law of just one foreign market. It is a transparency measure. If we are going to align UK rules with those of another country or bloc, the public and Parliament deserve to know why that is the right course of action. The amendment would help to ensure that decisions are made in the national interest and, importantly, that they are properly scrutinised.</w:t>
      </w:r>
    </w:p>
    <w:p>
      <w:r>
        <w:rPr>
          <w:sz w:val="22"/>
        </w:rPr>
        <w:t>I ask again why Ministers are so unwilling to explain their decisions. Why would they not want transparency? If their decisions are in the public interest, they surely would not have any issue with supporting amendment 22 and agreeing to publish an explanatory statement in relevant cases. The Government have argued that clause 2 provides flexibility and continuity. I understand that perspective, but flexibility should not come at the expense of democratic oversight, and continuity should not mean quietly reverting to rules that we have worked hard to move beyond.</w:t>
      </w:r>
    </w:p>
    <w:p>
      <w:r>
        <w:rPr>
          <w:sz w:val="22"/>
        </w:rPr>
        <w:t>The amendments in this group would not prevent alignment where it is helpful; they would ensure that alignment is clear, accountable and firmly in our control. That is a balanced approach that recognises the opportunities of global trade while respecting the sovereignty of this House. I hope the Committee will support the amendments.</w:t>
      </w:r>
    </w:p>
    <w:p/>
    <w:p>
      <w:r>
        <w:rPr>
          <w:b/>
          <w:color w:val="1A4A6E"/>
          <w:sz w:val="22"/>
        </w:rPr>
        <w:t>Alison Griffiths (Con)</w:t>
      </w:r>
    </w:p>
    <w:p>
      <w:r>
        <w:rPr>
          <w:sz w:val="22"/>
        </w:rPr>
        <w:t>It is a pleasure to serve under you, Ms Vaz.</w:t>
      </w:r>
    </w:p>
    <w:p>
      <w:r>
        <w:rPr>
          <w:sz w:val="22"/>
        </w:rPr>
        <w:t>Opposition amendments 20, 6 and 22 to clause 2 are crucial to safeguarding our sovereignty and global outlook in the Bill. As drafted, clause 2(7) and (8) would allow UK regulations to treat compliance with EU law as sufficient for UK product standards. In effect, the Government are writing a blank cheque for automatic EU alignment into our product rules. The assumption that European Union regulations should be the starting point for our own safety standards is simply extraordinary. Did we vote to take back control only to hand it straight to Brussels by default?</w:t>
      </w:r>
    </w:p>
    <w:p>
      <w:r>
        <w:rPr>
          <w:sz w:val="22"/>
        </w:rPr>
        <w:t>Our amendments demand a global perspective. If the Bill lets EU rules count as meeting UK requirements, high-quality standards from trusted partners around the world must be treated equally. As the shadow Business Secretary, my hon. Friend the Member for Arundel and South Downs (Andrew Griffith), has pointed out, the Bill features the</w:t>
      </w:r>
    </w:p>
    <w:p>
      <w:r>
        <w:rPr>
          <w:sz w:val="22"/>
        </w:rPr>
        <w:t>“overweighting of references to EU standards versus comparable standards from the United States and Commonwealth friends”. —[ Official Report , 1 April 2025; Vol. 765, c. 221.]</w:t>
      </w:r>
    </w:p>
    <w:p>
      <w:r>
        <w:rPr>
          <w:sz w:val="22"/>
        </w:rPr>
        <w:t>Why should a spanner approved in Berlin get a free pass in Britain, but one approved in Boston or Tokyo face extra hurdles? Regulators in the US, Canada, Australia and Japan—allies with rigorous standards—deserve the same respect as EU regulators.</w:t>
      </w:r>
    </w:p>
    <w:p/>
    <w:p>
      <w:r>
        <w:rPr>
          <w:b/>
          <w:color w:val="1A4A6E"/>
          <w:sz w:val="22"/>
        </w:rPr>
        <w:t>Holden</w:t>
      </w:r>
    </w:p>
    <w:p>
      <w:r>
        <w:rPr>
          <w:sz w:val="22"/>
        </w:rPr>
        <w:t>Is that not particularly the case when it comes to some of our new international trade agreements that have defence implications, such as AUKUS with our Australian and American allies? Why would we want to use a Norway model in which we literally wait for the fax machine to churn out the latest EU regulation?</w:t>
      </w:r>
    </w:p>
    <w:p/>
    <w:p>
      <w:r>
        <w:rPr>
          <w:b/>
          <w:color w:val="1A4A6E"/>
          <w:sz w:val="22"/>
        </w:rPr>
        <w:t>Alison Griffiths</w:t>
      </w:r>
    </w:p>
    <w:p>
      <w:r>
        <w:rPr>
          <w:sz w:val="22"/>
        </w:rPr>
        <w:t>I thank my right hon. Friend for his wise words. I agree that it makes no sense whatsoever.</w:t>
      </w:r>
    </w:p>
    <w:p>
      <w:r>
        <w:rPr>
          <w:sz w:val="22"/>
        </w:rPr>
        <w:t>A noble Lord in the other place put it well, saying that we should be</w:t>
      </w:r>
    </w:p>
    <w:p>
      <w:r>
        <w:rPr>
          <w:sz w:val="22"/>
        </w:rPr>
        <w:t>“open to the best standards globally” —[ Official Report, House of Lords, 20 November 2024; Vol. 841, c. GC56.]</w:t>
      </w:r>
    </w:p>
    <w:p>
      <w:r>
        <w:rPr>
          <w:sz w:val="22"/>
        </w:rPr>
        <w:t>accepting that goods made in high-standard, well-regulated economies like the US, Canada, Australia, Japan and the EU are safe for our markets. In fact, the UK’s own Medicines and Healthcare products Regulatory Agency already recognises approvals from such countries to get innovative products to market faster. Why not apply the same principle here, if this is truly about economic liberalism and global free trade from a pro-growth Government?</w:t>
      </w:r>
    </w:p>
    <w:p>
      <w:r>
        <w:rPr>
          <w:sz w:val="22"/>
        </w:rPr>
        <w:t>Why do the Government not support the amendments? By broadening recognition beyond the EU, we would reduce duplication and costs for British businesses that export and import worldwide. We would also bolster our sovereignty by making our own decisions about which international standards serve UK interests, rather than reflexively mirroring Brussels. The Government claim that subsection (7) is merely about “recognition”, not automatic alignment. But recognition should not be exclusive to Europe; it must extend to any standard that meets British safety and quality benchmarks, whether it originates in Brussels, Washington, Canberra or beyond.</w:t>
      </w:r>
    </w:p>
    <w:p>
      <w:r>
        <w:rPr>
          <w:sz w:val="22"/>
        </w:rPr>
        <w:t>Our amendments would ensure equal openness to global standards and end the special status of EU law in the Bill. This is a sensible alternative: a truly global Britain that maintains high standards without tethering itself to EU rules alone. I urge Government colleagues to accept these sensible amendments.</w:t>
      </w:r>
    </w:p>
    <w:p/>
    <w:p>
      <w:r>
        <w:rPr>
          <w:b/>
          <w:color w:val="1A4A6E"/>
          <w:sz w:val="22"/>
        </w:rPr>
        <w:t>Justin Madders (The Parliamentary Under-Secretary of State for Business and Trade)</w:t>
      </w:r>
    </w:p>
    <w:p>
      <w:r>
        <w:rPr>
          <w:sz w:val="22"/>
        </w:rPr>
        <w:t>It is a pleasure to see you in the Chair this afternoon, Ms Vaz. I think it is to your advantage that you have not already heard the same arguments on this issue as we heard this morning. I am sorry to say that we are still clearly at cross-purposes about what the Bill does and does not do. There was a ripple of laughter on the Government Benches when the shadow Minister accused us of being fixated with the EU. If we did a word count on how many times it has been mentioned in the debate so far, we would find that the Opposition Members are comfortably ahead.</w:t>
      </w:r>
    </w:p>
    <w:p/>
    <w:p>
      <w:r>
        <w:rPr>
          <w:b/>
          <w:color w:val="1A4A6E"/>
          <w:sz w:val="22"/>
        </w:rPr>
        <w:t>Holden</w:t>
      </w:r>
    </w:p>
    <w:p>
      <w:r>
        <w:rPr>
          <w:sz w:val="22"/>
        </w:rPr>
        <w:t>I understand why the Minister does not want to mention it, but it is written all the way through the Bill. Is it not the case that there is dynamic alignment with the European Union?</w:t>
      </w:r>
    </w:p>
    <w:p/>
    <w:p>
      <w:r>
        <w:rPr>
          <w:b/>
          <w:color w:val="1A4A6E"/>
          <w:sz w:val="22"/>
        </w:rPr>
        <w:t>Justin Madders</w:t>
      </w:r>
    </w:p>
    <w:p>
      <w:r>
        <w:rPr>
          <w:sz w:val="22"/>
        </w:rPr>
        <w:t>I am afraid that is just not correct; that is not how the Bill operates. I can explain again why the EU is referenced: it is because the majority of our product safety regulations derive from the EU. In the debate on the draft Product Safety and Metrology etc. (Amendment) Regulations last year, it was said:</w:t>
      </w:r>
    </w:p>
    <w:p>
      <w:r>
        <w:rPr>
          <w:sz w:val="22"/>
        </w:rPr>
        <w:t>“Last year, the Government held a series of roundtables to hear views from industry, including representatives from about 200 domestic and 50 international businesses. Industry in the UK and businesses that supply Great Britain from abroad indicated that ending CE recognition and mandating UKCA would cause issues for their businesses. It could increase costs and require duplicative processes, leading to higher prices and less choice for consumers in Great Britain. Some overseas suppliers also reported that they might reduce or stop sales to Great Britain entirely.” —[ Official Report, Second Delegated Legislation Committee, 13 May 2024; c. 3.]</w:t>
      </w:r>
    </w:p>
    <w:p/>
    <w:p>
      <w:r>
        <w:rPr>
          <w:b/>
          <w:color w:val="1A4A6E"/>
          <w:sz w:val="22"/>
        </w:rPr>
        <w:t>The Chair</w:t>
      </w:r>
    </w:p>
    <w:p>
      <w:r>
        <w:rPr>
          <w:sz w:val="22"/>
        </w:rPr>
        <w:t>Order. Can the Minister speak more clearly? Some Members cannot hear.</w:t>
      </w:r>
    </w:p>
    <w:p/>
    <w:p>
      <w:r>
        <w:rPr>
          <w:b/>
          <w:color w:val="1A4A6E"/>
          <w:sz w:val="22"/>
        </w:rPr>
        <w:t>Justin Madders</w:t>
      </w:r>
    </w:p>
    <w:p>
      <w:r>
        <w:rPr>
          <w:sz w:val="22"/>
        </w:rPr>
        <w:t>Okay, Ms Vaz. It was also said in that debate:</w:t>
      </w:r>
    </w:p>
    <w:p>
      <w:r>
        <w:rPr>
          <w:sz w:val="22"/>
        </w:rPr>
        <w:t>“We should bear in mind some of the history and the proximity of the UK to EU markets.” —[ Official Report, Second Delegated Legislation Committee, 13 May 2024; c. 4.]</w:t>
      </w:r>
    </w:p>
    <w:p>
      <w:r>
        <w:rPr>
          <w:sz w:val="22"/>
        </w:rPr>
        <w:t>Those were not my words, but the words of the hon. Member for Thirsk and Malton (Kevin Hollinrake), who was the Minister at the time. It is clear that we are acting entirely consistently with the previous Government’s position. We recognise that there is a great deal of common history with the EU on product safety regulation, but the Bill gives us the power and the option to do as we see fit on a case-by-case basis. Conservative Members’ obsession with this issue does not reflect the reality of the Bill.</w:t>
      </w:r>
    </w:p>
    <w:p>
      <w:r>
        <w:rPr>
          <w:sz w:val="22"/>
        </w:rPr>
        <w:t>Amendment 20 would broaden the Bill to recognise product requirements in “relevant foreign law”, rather than only EU law. There is nothing in the Bill that prevents us from adopting other jurisdictions’ standards if we so wish, but “relevant foreign law” is very vague drafting. It could mean almost anything, and there is no definition in the Bill, so it is certainly not a provision that we can support. That approach is capable of being taken under the Bill anyway.</w:t>
      </w:r>
    </w:p>
    <w:p/>
    <w:p>
      <w:r>
        <w:rPr>
          <w:b/>
          <w:color w:val="1A4A6E"/>
          <w:sz w:val="22"/>
        </w:rPr>
        <w:t>Alison Griffiths</w:t>
      </w:r>
    </w:p>
    <w:p>
      <w:r>
        <w:rPr>
          <w:sz w:val="22"/>
        </w:rPr>
        <w:t>The Minister is still not being clear with us about exactly why he objects to broadening the scope of the Bill to include the valuable jurisdictions that I mentioned. Instead, he is constraining the Bill to being about only the EU.</w:t>
      </w:r>
    </w:p>
    <w:p/>
    <w:p>
      <w:r>
        <w:rPr>
          <w:b/>
          <w:color w:val="1A4A6E"/>
          <w:sz w:val="22"/>
        </w:rPr>
        <w:t>Justin Madders</w:t>
      </w:r>
    </w:p>
    <w:p>
      <w:r>
        <w:rPr>
          <w:sz w:val="22"/>
        </w:rPr>
        <w:t>The answer is that the Bill does not constrain us from doing as the amendment proposes; it is perfectly possible for us to do it anyway. However, the definition of “relevant foreign law” is not set out in the Bill, which would cause us difficulties later on.</w:t>
      </w:r>
    </w:p>
    <w:p>
      <w:r>
        <w:rPr>
          <w:sz w:val="22"/>
        </w:rPr>
        <w:t>Amendment 22 proposes that the UK recognise updated EU law only if we incorporate the updates into our domestic regulations, and that the Secretary of State must make an explanatory statement if recognising EU law under the Bill. As I have mentioned several times, there are a number of opportunities for the Government to set out exactly why we are taking any particular option. The explanation that I quoted from Hansard from last year is a good example of why we might choose to follow the EU, but there will be occasions when we will not. There will be impact assessments and opportunities for debates, and the code of conduct will guide us in that respect. The amendment is therefore unnecessary.</w:t>
      </w:r>
    </w:p>
    <w:p/>
    <w:p>
      <w:r>
        <w:rPr>
          <w:b/>
          <w:color w:val="1A4A6E"/>
          <w:sz w:val="22"/>
        </w:rPr>
        <w:t>Alison Griffiths</w:t>
      </w:r>
    </w:p>
    <w:p>
      <w:r>
        <w:rPr>
          <w:sz w:val="22"/>
        </w:rPr>
        <w:t>The Minister talks about impact assessments and so on, but does not the framing of the Bill mean that the current Government and any future Government can ignore any impact assessments and carry on regardless? There is no parliamentary scrutiny and there are no meaningful safeguards.</w:t>
      </w:r>
    </w:p>
    <w:p/>
    <w:p>
      <w:r>
        <w:rPr>
          <w:b/>
          <w:color w:val="1A4A6E"/>
          <w:sz w:val="22"/>
        </w:rPr>
        <w:t>Justin Madders</w:t>
      </w:r>
    </w:p>
    <w:p>
      <w:r>
        <w:rPr>
          <w:sz w:val="22"/>
        </w:rPr>
        <w:t>That is not correct. There are a number of opportunities for debate under the affirmative procedure, and we have set out in the Bill the triggers that would allow that, so there will be plenty of parliamentary scrutiny. The amendments do not reflect what the Bill actually does and seek to paint it as a project, which it simply is not in reality. I therefore ask that they be withdrawn.</w:t>
      </w:r>
    </w:p>
    <w:p/>
    <w:p>
      <w:r>
        <w:rPr>
          <w:b/>
          <w:color w:val="1A4A6E"/>
          <w:sz w:val="22"/>
        </w:rPr>
        <w:t>Dame Harriett Baldwin</w:t>
      </w:r>
    </w:p>
    <w:p>
      <w:r>
        <w:rPr>
          <w:sz w:val="22"/>
        </w:rPr>
        <w:t>I would like to respond before I divide the Committee on this amendment. I seek your advice, Ms Vaz. The previous group contained amendments 21, 5 and 7, which relate to clause 2, and we may also want to get the Committee’s point of view on them.</w:t>
      </w:r>
    </w:p>
    <w:p>
      <w:r>
        <w:rPr>
          <w:sz w:val="22"/>
        </w:rPr>
        <w:t>The Minister’s reluctance to make this innocuous change to the Bill speaks volumes. I am not the only one who thinks that: the Delegated Powers and Regulatory Reform Committee said in paragraph 4 of its 15th report that it is “deeply concerned” that</w:t>
      </w:r>
    </w:p>
    <w:p>
      <w:r>
        <w:rPr>
          <w:sz w:val="22"/>
        </w:rPr>
        <w:t>“the delegated powers in the Bill give Ministers maximum flexibility to choose the direction that the law in this area will take, including making potentially politically contentious choices about the degree to which our domestic laws on product regulation should be aligned with EU laws”.</w:t>
      </w:r>
    </w:p>
    <w:p>
      <w:r>
        <w:rPr>
          <w:sz w:val="22"/>
        </w:rPr>
        <w:t>By not accepting the amendments, I am afraid the Minister compels me to test the will of the Committee not only on these amendments but on amendments 21, 5 and 7, which we discussed in the previous group.</w:t>
      </w:r>
    </w:p>
    <w:p>
      <w:r>
        <w:rPr>
          <w:sz w:val="22"/>
        </w:rPr>
        <w:t>Question put, That the amendment be made.</w:t>
      </w:r>
    </w:p>
    <w:p/>
    <w:p>
      <w:r>
        <w:rPr>
          <w:b/>
          <w:color w:val="1A4A6E"/>
          <w:sz w:val="22"/>
        </w:rPr>
        <w:t>Justin Madders</w:t>
      </w:r>
    </w:p>
    <w:p>
      <w:r>
        <w:rPr>
          <w:sz w:val="22"/>
        </w:rPr>
        <w:t>Clause 2 clarifies the power given under clause 1, specifically what types of requirement the product regulations may cover. It enables regulations to specify the requirements that products to be marketed or used in the UK must meet. That will ensure that the UK can maintain high levels of product safety and compliance, support economic growth, and remove unsafe or non-compliant goods from the market.</w:t>
      </w:r>
    </w:p>
    <w:p>
      <w:r>
        <w:rPr>
          <w:sz w:val="22"/>
        </w:rPr>
        <w:t>The requirements may cover a range of activities related to products, and the list in clause 2 is not exhaustive. It includes, for example, how a product is marketed, how it is assessed, how it is installed and how it is manufactured and packaged. It also allows regulations to set requirements on the components of products, whether tangible or intangible. In that way, although the Bill relates to physical products, regulations may address the effects of intangible components, such as artificial intelligence software, on the risks that a physical product may present.</w:t>
      </w:r>
    </w:p>
    <w:p>
      <w:r>
        <w:rPr>
          <w:sz w:val="22"/>
        </w:rPr>
        <w:t>In terms of who it affects, the clause allows the regulations to set obligations on manufacturers, persons who market or import the products, online marketplace operators and other actors involved in the product journey. Thus, all actors involved in the product’s lifecycle, and therefore the product’s safety, may be covered by the regulations. Members will be aware of the breadth of product safety regulations already on the statute book. The breadth of clause 2 is necessary to ensure that all aspects of ensuring product safety are adequately covered now and in the future by regulations passed under the Bill.</w:t>
      </w:r>
    </w:p>
    <w:p>
      <w:r>
        <w:rPr>
          <w:sz w:val="22"/>
        </w:rPr>
        <w:t>While the growth of e-commerce models has provided consumers with greater choice and convenience, that cannot be at the expense of consumer protection or undermine compliant businesses. The rapid expansion of e-commerce has also brought significant challenges to regulatory frameworks, which were not designed with increasingly complex online and globalised supply chains in mind. Today, the sale of unsafe products to UK consumers via online marketplaces is a significant problem that has led to serious harm and fatalities. The clause will allow the Government to respond to those modern challenges by explicitly recognising the role of online marketplaces in ensuring that products sold via their sites are safe, while enabling businesses to innovate and grow.</w:t>
      </w:r>
    </w:p>
    <w:p>
      <w:r>
        <w:rPr>
          <w:sz w:val="22"/>
        </w:rPr>
        <w:t>We intend to use the powers in the Bill to clarify the responsibilities of online marketplaces. We will build on best practice to create a proportionate regulatory framework for online marketplaces to prevent non-compliant and unsafe products being made available on their sites, to ensure that sellers operating on their platform comply with product safety obligations, to provide consumers with appropriate information, and to co-operate with regulators, such as by establishing processes to remove unsafe products from the market quickly.</w:t>
      </w:r>
    </w:p>
    <w:p>
      <w:r>
        <w:rPr>
          <w:sz w:val="22"/>
        </w:rPr>
        <w:t>The Government will develop the details of the requirements with consideration of the practical implications and through stakeholder engagement and consultation before they are implemented via secondary legislation. The affirmative procedure will also apply when imposing product requirements for the first time on online marketplaces. This will ensure that the first regulations imposing new obligations on providers and platforms are subject to debate and appropriate parliamentary scrutiny.</w:t>
      </w:r>
    </w:p>
    <w:p>
      <w:r>
        <w:rPr>
          <w:sz w:val="22"/>
        </w:rPr>
        <w:t>As Members will be aware, currently we recognise certain EU product requirements, such as conformité Européenne marking, to support the interests of UK businesses and consumers. The clause will ensure that where the EU makes changes to product requirements, including those we recognise, we are able to recognise those changes where it is in our interest to do so. This would offer businesses the choice to use either the CE or UKCA marking to place a range of products on the GB market, helping them to avoid duplication of costs without compromising on consumer safety. The clause also enables the UK to end recognition of EU requirements where that is in our interests. The UK being able to respond to changes made by the EU to product requirements that we recognise will allow us to give businesses the regulatory clarity they need.</w:t>
      </w:r>
    </w:p>
    <w:p/>
    <w:p>
      <w:r>
        <w:rPr>
          <w:b/>
          <w:color w:val="1A4A6E"/>
          <w:sz w:val="22"/>
        </w:rPr>
        <w:t>Aphra Brandreth</w:t>
      </w:r>
    </w:p>
    <w:p>
      <w:r>
        <w:rPr>
          <w:sz w:val="22"/>
        </w:rPr>
        <w:t>I thank the Minister for his remarks. If he says that these things will be done if they are in the country’s interest, what is the problem with bringing that back to the House to be debated and agreed? The problem we have, Ms Vaz, is that Ministers are to have discretion to decide what is in the country’s interest, when we think that should be for Parliament to decide.</w:t>
      </w:r>
    </w:p>
    <w:p/>
    <w:p>
      <w:r>
        <w:rPr>
          <w:b/>
          <w:color w:val="1A4A6E"/>
          <w:sz w:val="22"/>
        </w:rPr>
        <w:t>Justin Madders</w:t>
      </w:r>
    </w:p>
    <w:p>
      <w:r>
        <w:rPr>
          <w:sz w:val="22"/>
        </w:rPr>
        <w:t>I understand the point being made. We have already made it clear that there will be a number of occasions when we bring regulations under the affirmative procedure—for example, when a new power of entry is created; when regulations are disapplied in the case of an emergency; when a criminal offence is created or widened; when information sharing provisions are introduced; when cost recovery procedures are established; where changes are made to primary legislation; when the definition of an online marketplace is amended; when requirements relating to the marking of products and online marketplaces are introduced for the first time; when requirements on persons who control online marketplaces are introduced for the first time, and so on. I suggest that there will be ample opportunity for Parliament to have its say and scrutinise regulations made under the Bill.</w:t>
      </w:r>
    </w:p>
    <w:p>
      <w:r>
        <w:rPr>
          <w:sz w:val="22"/>
        </w:rPr>
        <w:t>Finally, I turn to the technical standards that will be developed or updated. Technical standards set out practical ways in which a requirement may be met, to help manufacturers in meeting their obligations. Currently, they can be used to demonstrate compliance with a particular product requirement, and are often prepared and adopted by recognised bodies such as the British Standards Institution. The reference to standards in clause 2 makes clear that regulations will maintain this practice, and that will therefore help to provide clarity to manufacturers and traders on how to comply with regulatory requirements through the use of these standards.</w:t>
      </w:r>
    </w:p>
    <w:p/>
    <w:p>
      <w:r>
        <w:rPr>
          <w:b/>
          <w:color w:val="1A4A6E"/>
          <w:sz w:val="22"/>
        </w:rPr>
        <w:t>Alison Griffiths</w:t>
      </w:r>
    </w:p>
    <w:p>
      <w:r>
        <w:rPr>
          <w:sz w:val="22"/>
        </w:rPr>
        <w:t>I ask the Minister to speak slightly slower; I am partially deaf and am really struggling to hear him. I am grateful for his forbearance.</w:t>
      </w:r>
    </w:p>
    <w:p/>
    <w:p>
      <w:r>
        <w:rPr>
          <w:b/>
          <w:color w:val="1A4A6E"/>
          <w:sz w:val="22"/>
        </w:rPr>
        <w:t>Justin Madders</w:t>
      </w:r>
    </w:p>
    <w:p>
      <w:r>
        <w:rPr>
          <w:sz w:val="22"/>
        </w:rPr>
        <w:t>I apologise—I had not realised. I will try to slow down.</w:t>
      </w:r>
    </w:p>
    <w:p>
      <w:r>
        <w:rPr>
          <w:sz w:val="22"/>
        </w:rPr>
        <w:t>Clause 2 is a vital part of the Bill: it will ensure that the UK has a comprehensive framework for regulating products sold on its markets and provides the flexibility to recognise global standards and maintain the highest safety and quality requirements for consumers and businesses.</w:t>
      </w:r>
    </w:p>
    <w:p/>
    <w:p>
      <w:r>
        <w:rPr>
          <w:b/>
          <w:color w:val="1A4A6E"/>
          <w:sz w:val="22"/>
        </w:rPr>
        <w:t>Dame Harriett Baldwin</w:t>
      </w:r>
    </w:p>
    <w:p>
      <w:r>
        <w:rPr>
          <w:sz w:val="22"/>
        </w:rPr>
        <w:t>It will not surprise the Committee to hear that, because our very sensible amendments to clause 2 have been rejected, we continue to have significant concerns about it and the extraordinary powers it confers on the Minister. In particular, subsection (7), which we tried to amend, will allow product regulations to provide that a</w:t>
      </w:r>
    </w:p>
    <w:p>
      <w:r>
        <w:rPr>
          <w:sz w:val="22"/>
        </w:rPr>
        <w:t>“product requirement is to be treated as met if—</w:t>
      </w:r>
    </w:p>
    <w:p>
      <w:r>
        <w:rPr>
          <w:sz w:val="22"/>
        </w:rPr>
        <w:t>(a) a requirement of relevant EU law specified in product regulations is met, or</w:t>
      </w:r>
    </w:p>
    <w:p>
      <w:r>
        <w:rPr>
          <w:sz w:val="22"/>
        </w:rPr>
        <w:t>(b) such a requirement is met and conditions specified in the regulations are also met.”</w:t>
      </w:r>
    </w:p>
    <w:p>
      <w:r>
        <w:rPr>
          <w:sz w:val="22"/>
        </w:rPr>
        <w:t>Because of our concerns about those provisions, and because the Committee took the view that it did not want to accept our sensible amendments, I will divide the Committee on clause 2 stand part.</w:t>
      </w:r>
    </w:p>
    <w:p/>
    <w:p>
      <w:r>
        <w:rPr>
          <w:b/>
          <w:color w:val="1A4A6E"/>
          <w:sz w:val="22"/>
        </w:rPr>
        <w:t>Sarah Gibson (LD)</w:t>
      </w:r>
    </w:p>
    <w:p>
      <w:r>
        <w:rPr>
          <w:sz w:val="22"/>
        </w:rPr>
        <w:t>It is a pleasure to serve under your chairmanship, Ms Vaz. Given that addressing the changes in retail, especially the rise of online marketing, is an important part of the Bill, I feel that the clause is vital, and I will support it. It is slightly sad that colleagues on the Opposition Benches allow their ideology regarding the EU to get in the way of supporting British businesses, which, as we know, want clarity and continuity.</w:t>
      </w:r>
    </w:p>
    <w:p/>
    <w:p>
      <w:r>
        <w:rPr>
          <w:b/>
          <w:color w:val="1A4A6E"/>
          <w:sz w:val="22"/>
        </w:rPr>
        <w:t>Alison Griffiths</w:t>
      </w:r>
    </w:p>
    <w:p>
      <w:r>
        <w:rPr>
          <w:sz w:val="22"/>
        </w:rPr>
        <w:t>We share the hon. Member’s view that we should all be ambitious for the United Kingdom. There is no ideology on our side. We are simply seeking a global perspective rather than a constrained perspective.</w:t>
      </w:r>
    </w:p>
    <w:p/>
    <w:p>
      <w:r>
        <w:rPr>
          <w:b/>
          <w:color w:val="1A4A6E"/>
          <w:sz w:val="22"/>
        </w:rPr>
        <w:t>Sarah Gibson</w:t>
      </w:r>
    </w:p>
    <w:p>
      <w:r>
        <w:rPr>
          <w:sz w:val="22"/>
        </w:rPr>
        <w:t>I thank the hon. Member for her intervention, but I think we all have to recognise the reality of our starting position, which is that an awful lot of our product regulation is currently aligned. We cannot throw that out and start talking about “foreign law”, as if any country that we happen to have a trade deal with will have similar levels of scrutiny of its products.</w:t>
      </w:r>
    </w:p>
    <w:p/>
    <w:p>
      <w:r>
        <w:rPr>
          <w:b/>
          <w:color w:val="1A4A6E"/>
          <w:sz w:val="22"/>
        </w:rPr>
        <w:t>Aphra Brandreth</w:t>
      </w:r>
    </w:p>
    <w:p>
      <w:r>
        <w:rPr>
          <w:sz w:val="22"/>
        </w:rPr>
        <w:t>The point is that we want to be forward-looking, and our concern is that this provision is very much backward-looking. My hon. Friends have talked about future trading partners and things like the CPTPP—things we might miss out on by being backward-looking. Does the hon. Member agree?</w:t>
      </w:r>
    </w:p>
    <w:p/>
    <w:p>
      <w:r>
        <w:rPr>
          <w:b/>
          <w:color w:val="1A4A6E"/>
          <w:sz w:val="22"/>
        </w:rPr>
        <w:t>Sarah Gibson</w:t>
      </w:r>
    </w:p>
    <w:p>
      <w:r>
        <w:rPr>
          <w:sz w:val="22"/>
        </w:rPr>
        <w:t>Although I am extremely excited about any future and new trade deals the UK might have across the globe, I am a little worried that we are back to Brexit benefits, which we did not quite see. We have to be realistic: our businesses need continuity and clarity, and I believe that the Bill provides them. It would have been much more useful if we had been able to concentrate on the valid points that Opposition Members made about parliamentary scrutiny, which we could quite clearly support. I will be supporting the clause.</w:t>
      </w:r>
    </w:p>
    <w:p>
      <w:r>
        <w:rPr>
          <w:sz w:val="22"/>
        </w:rPr>
        <w:t>Question put, That the clause stand part of the Bill.</w:t>
      </w:r>
    </w:p>
    <w:p/>
    <w:p>
      <w:r>
        <w:rPr>
          <w:b/>
          <w:color w:val="1A4A6E"/>
          <w:sz w:val="22"/>
        </w:rPr>
        <w:t>Dame Harriett Baldwin</w:t>
      </w:r>
    </w:p>
    <w:p>
      <w:r>
        <w:rPr>
          <w:sz w:val="22"/>
        </w:rPr>
        <w:t>I beg to move amendment 23, in clause 3, page 4, line 8, leave out subsection (1).</w:t>
      </w:r>
    </w:p>
    <w:p/>
    <w:p>
      <w:r>
        <w:rPr>
          <w:b/>
          <w:color w:val="1A4A6E"/>
          <w:sz w:val="22"/>
        </w:rPr>
        <w:t>The Chair</w:t>
      </w:r>
    </w:p>
    <w:p>
      <w:r>
        <w:rPr>
          <w:sz w:val="22"/>
        </w:rPr>
        <w:t>With this it will be convenient to discuss the following:</w:t>
      </w:r>
    </w:p>
    <w:p>
      <w:r>
        <w:rPr>
          <w:sz w:val="22"/>
        </w:rPr>
        <w:t>Amendment 24, in clause 3, page 4, line 11, leave out subsection (3).</w:t>
      </w:r>
    </w:p>
    <w:p>
      <w:r>
        <w:rPr>
          <w:sz w:val="22"/>
        </w:rPr>
        <w:t>Amendment 25, in clause 3, page 4, line 17, leave out subsection (4).</w:t>
      </w:r>
    </w:p>
    <w:p/>
    <w:p>
      <w:r>
        <w:rPr>
          <w:b/>
          <w:color w:val="1A4A6E"/>
          <w:sz w:val="22"/>
        </w:rPr>
        <w:t>Dame Harriett Baldwin</w:t>
      </w:r>
    </w:p>
    <w:p>
      <w:r>
        <w:rPr>
          <w:sz w:val="22"/>
        </w:rPr>
        <w:t>Clause 3 deals with the enforcement provisions of the Bill. Clause 1 grants sweeping powers to the Secretary of State, and clause 2 defines the types of requirement there may be on products. Clearly, the regulations that the Secretary of State has so much freedom to enact will need to be enforced, but the wording of clause 3 is such that any lawyer—or anyone who believes in our freedom and democracy under the rule of law—would be concerned about it.</w:t>
      </w:r>
    </w:p>
    <w:p/>
    <w:p>
      <w:r>
        <w:rPr>
          <w:b/>
          <w:color w:val="1A4A6E"/>
          <w:sz w:val="22"/>
        </w:rPr>
        <w:t>Alison Griffiths</w:t>
      </w:r>
    </w:p>
    <w:p>
      <w:r>
        <w:rPr>
          <w:sz w:val="22"/>
        </w:rPr>
        <w:t>I rise to speak to clause 3 and Opposition amendments 23 to 25. Clause 3 deals with the enforcement of product regulations, but as it stands, it embodies a vast Executive overreach that undermines accountability and business confidence. The Opposition believe in clear and limited rules, not vague powers that spook entrepreneurs. Our amendments would inject much-needed clarity and proportionality into clause 3.</w:t>
      </w:r>
    </w:p>
    <w:p>
      <w:r>
        <w:rPr>
          <w:sz w:val="22"/>
        </w:rPr>
        <w:t>First, as my hon. Friend the Member for West Worcestershire set out, amendment 23 presses for a definition of the so-called “relevant authority”. The Bill hands out new regulatory powers without even specifying who will wield them. Is it to be the Secretary of State, local trading standards officers, a new quango or devolved Administrations? Nobody knows. Businesses deserve to know who might come knocking at their door to enforce these rules. We need clarity about which authority is in charge, so that there is accountability instead of a free-for-all.</w:t>
      </w:r>
    </w:p>
    <w:p>
      <w:r>
        <w:rPr>
          <w:sz w:val="22"/>
        </w:rPr>
        <w:t>Secondly, amendment 24 highlights the Bill’s vague enforcement functions. Clause 3 would empower unnamed authorities to monitor, investigate and secure compliance with wide-ranging product regulations, but it sets no clear limits or guidance. That open-ended mandate could invite over-zealous enforcement. We all support product safety, but regulators must not have a blank cheque to harass businesses. The functions and scope of enforcement need to be defined with precision and targeted at genuinely dangerous non-compliance, not wielded arbitrarily. Trustworthy business owners should not lie awake at night worrying that some inspector will suddenly decide to make an example of them for a minor technical breach.</w:t>
      </w:r>
    </w:p>
    <w:p>
      <w:r>
        <w:rPr>
          <w:sz w:val="22"/>
        </w:rPr>
        <w:t>Thirdly, amendment 25 addresses the sweeping powers of inspectors. As drafted, the Bill will even allow inspectors to enter homes and seize products on the say-so of a Minister’s regulation. My right hon. Friend the Member for Beverley and Holderness (Graham Stuart) warned in a previous debate that a future Minister, on a whim, could create legions of inspectors with the rights to barge into people’s homes or businesses and to confiscate property. We must ensure that enforcement powers are proportionate to actual risks, and that innocent consumers and traders are protected from unreasonable intrusion.</w:t>
      </w:r>
    </w:p>
    <w:p/>
    <w:p>
      <w:r>
        <w:rPr>
          <w:b/>
          <w:color w:val="1A4A6E"/>
          <w:sz w:val="22"/>
        </w:rPr>
        <w:t>Aphra Brandreth</w:t>
      </w:r>
    </w:p>
    <w:p>
      <w:r>
        <w:rPr>
          <w:sz w:val="22"/>
        </w:rPr>
        <w:t>I rise to speak in support of amendments 23 to 25 on the enforcement of product regulations. Let me be clear: no one here is arguing against the need for robust enforcement of product safety or regulatory compliance. However, we must consider the broader context.</w:t>
      </w:r>
    </w:p>
    <w:p>
      <w:r>
        <w:rPr>
          <w:sz w:val="22"/>
        </w:rPr>
        <w:t>Clause 3—indeed much of the Bill—is a classic example of what the Delegated Powers and Regulatory Reform Committee in the other place has rightly criticised as “skeleton legislation”. The Bill delegates sweeping powers to Ministers to create regulatory frameworks entirely through secondary legislation, with little to no detail included in the Bill itself, yet here in clause 3, we are being asked to give authorities that have not yet been named real and potentially intrusive enforcement powers for regulations that have not yet been written. That should give us all pause for thought.</w:t>
      </w:r>
    </w:p>
    <w:p>
      <w:r>
        <w:rPr>
          <w:sz w:val="22"/>
        </w:rPr>
        <w:t>Subsection (1) allows Ministers to designate anyone as a “relevant authority”, and subsection (3) gives those authorities the power to investigate, monitor and even mitigate non-compliance. We then come to subsection (4), which grants those authorities the ability to appoint inspectors armed with powers to enter premises, seize goods, demand information and even order the destruction of products. These are serious powers. They may well be appropriate in specific, proportionate contexts but the point is that we do not know what those contexts will be because the Bill does not tell us.</w:t>
      </w:r>
    </w:p>
    <w:p>
      <w:r>
        <w:rPr>
          <w:sz w:val="22"/>
        </w:rPr>
        <w:t>How can we, in good conscience, grant enforcement powers for rules that have not been set to people we have not identified in a system that Parliament will have very limited opportunity to scrutinise? This is not a narrow, technical concern; this is a constitutional one. As the DPRRC in the other place said in its report:</w:t>
      </w:r>
    </w:p>
    <w:p>
      <w:r>
        <w:rPr>
          <w:sz w:val="22"/>
        </w:rPr>
        <w:t>“Skeleton legislation signifies an exceptional shift in power from Parliament to the executive”.</w:t>
      </w:r>
    </w:p>
    <w:p>
      <w:r>
        <w:rPr>
          <w:sz w:val="22"/>
        </w:rPr>
        <w:t>This is not something that this House should hand over lightly.</w:t>
      </w:r>
    </w:p>
    <w:p>
      <w:r>
        <w:rPr>
          <w:sz w:val="22"/>
        </w:rPr>
        <w:t>Our amendments do not reject the need for enforcement powers in principle, but as my hon. Friend the Member for West Worcestershire said, the wording of clause 3 needs to be clarified. Who are these authorities and what are their functions? In our amendments, we seek clear information, which is vital. There will be significant costs to businesses, so the powers must be clear. We all support product safety, but I urge the Committee to support the amendments and, in doing so, uphold the role of the House in setting the law, not just rubber-stamping it once the details have been decided behind closed doors.</w:t>
      </w:r>
    </w:p>
    <w:p/>
    <w:p>
      <w:r>
        <w:rPr>
          <w:b/>
          <w:color w:val="1A4A6E"/>
          <w:sz w:val="22"/>
        </w:rPr>
        <w:t>Justin Madders</w:t>
      </w:r>
    </w:p>
    <w:p>
      <w:r>
        <w:rPr>
          <w:sz w:val="22"/>
        </w:rPr>
        <w:t>Amendment 23 would prevent the naming in regulations of “relevant authorities”. That would render enforcement of the Bill impossible, so clearly it is not an amendment that we will accept. Local authority enforcement officers conduct the majority of product safety and metrology enforcement activities, and the Office for Product Safety and Standards is the national regulator. Other regulators are also responsible for enforcement, including the Health and Safety Executive, the Office for Nuclear Regulation, the Medicines and Healthcare products Regulatory Agency, the Office of Communications and the Office of Rail and Road. There is an indicative list in the explanatory notes to the Bill and the code of conduct.</w:t>
      </w:r>
    </w:p>
    <w:p>
      <w:r>
        <w:rPr>
          <w:sz w:val="22"/>
        </w:rPr>
        <w:t>We need to be clear in clause 3 because it is important that the authorities are able to enforce in a targeted way when regulations are created. The Bill places sensible and important restrictions on those who may be named as a “relevant authority”. Only those who are fulfilling a public function will be given powers under the Bill. That is set out in subsections (2) and (3).</w:t>
      </w:r>
    </w:p>
    <w:p/>
    <w:p>
      <w:r>
        <w:rPr>
          <w:b/>
          <w:color w:val="1A4A6E"/>
          <w:sz w:val="22"/>
        </w:rPr>
        <w:t>Dame Harriett Baldwin</w:t>
      </w:r>
    </w:p>
    <w:p>
      <w:r>
        <w:rPr>
          <w:sz w:val="22"/>
        </w:rPr>
        <w:t>If I understand the Minister correctly, he is saying that “relevant authority” is strictly limited to the organisations that he has already mentioned.</w:t>
      </w:r>
    </w:p>
    <w:p/>
    <w:p>
      <w:r>
        <w:rPr>
          <w:b/>
          <w:color w:val="1A4A6E"/>
          <w:sz w:val="22"/>
        </w:rPr>
        <w:t>Justin Madders</w:t>
      </w:r>
    </w:p>
    <w:p>
      <w:r>
        <w:rPr>
          <w:sz w:val="22"/>
        </w:rPr>
        <w:t>If we were to limit ourselves to naming organisations in the Bill, we might not have sufficient flexibility in the future. I am trying to indicate the types of body that we would expect to enforce product safety regulations, as they do already.</w:t>
      </w:r>
    </w:p>
    <w:p>
      <w:r>
        <w:rPr>
          <w:sz w:val="22"/>
        </w:rPr>
        <w:t>Amendment 24 would prevent regulations made under the Bill from creating product regulations and metrology enforcement powers and functions. At present, product legislation provides a patchwork of enforcement powers across numerous pieces of legislation, but that has caused complexities and inconsistencies to emerge over decades. The Bill will enable the Government to introduce powers vital to the enforcement of product regulations and will ensure that enforcement powers can meet changing demands, without the continuous process of layering that caused confusion and complexity in the current framework. There is considerable precedent for the inclusion of enforcement powers in regulations, including the Toys (Safety) Regulations 2011 and the Personal Protective Equipment (Enforcement) Regulations 2018.</w:t>
      </w:r>
    </w:p>
    <w:p>
      <w:r>
        <w:rPr>
          <w:sz w:val="22"/>
        </w:rPr>
        <w:t>Amendment 25 would remove powers relating to investigations, which would prevent relevant authorities from effectively monitoring product compliance. Powers to inspect, investigate and dispose of goods are an essential part of effective enforcement. The purpose of clause 3 is to protect the public and ensure a level playing field for businesses. A crucial element of that is ensuring that it can future-proof enforcement against gaps that may emerge following changes in technology, some of which we have already discussed. Technologies such as 3D printing and AI are likely to have meaningful impacts on the supply chain and business requirements, so removing the ability to make targeted provision for investigatory powers in the Bill would undermine the ability appropriately to regulate products involving new supply chain actors and technologies.</w:t>
      </w:r>
    </w:p>
    <w:p>
      <w:r>
        <w:rPr>
          <w:sz w:val="22"/>
        </w:rPr>
        <w:t>There are provisions in subsection (5) on the requirements for warrants to be issued in certain circumstances, and the Bill also limits the criminal penalties that may be implemented for contraventions of product regulations. The criminal penalties imposed under the Bill may not exceed the existing maxima. This is not a massive expansion of powers; it is simply a consolidation of existing laws that gives us additional flexibility to adjust when new products and marketplaces develop, as we expect them to.</w:t>
      </w:r>
    </w:p>
    <w:p/>
    <w:p>
      <w:r>
        <w:rPr>
          <w:b/>
          <w:color w:val="1A4A6E"/>
          <w:sz w:val="22"/>
        </w:rPr>
        <w:t>Dame Harriett Baldwin</w:t>
      </w:r>
    </w:p>
    <w:p>
      <w:r>
        <w:rPr>
          <w:sz w:val="22"/>
        </w:rPr>
        <w:t>I am not sure that I have heard enough to reassure the Opposition on the subject of who will be a relevant authority, which specific functions will be conferred on that relevant authority and the powers that might be granted to it, so I would like to press the amendments to a vote.</w:t>
      </w:r>
    </w:p>
    <w:p>
      <w:r>
        <w:rPr>
          <w:sz w:val="22"/>
        </w:rPr>
        <w:t>Question put, That the amendment be made.</w:t>
      </w:r>
    </w:p>
    <w:p/>
    <w:p>
      <w:r>
        <w:rPr>
          <w:b/>
          <w:color w:val="1A4A6E"/>
          <w:sz w:val="22"/>
        </w:rPr>
        <w:t>Dame Harriett Baldwin</w:t>
      </w:r>
    </w:p>
    <w:p>
      <w:r>
        <w:rPr>
          <w:sz w:val="22"/>
        </w:rPr>
        <w:t>I beg to move amendment 26, in clause 3, page 5, line 16, leave out subsections (9) to (11).</w:t>
      </w:r>
    </w:p>
    <w:p>
      <w:r>
        <w:rPr>
          <w:sz w:val="22"/>
        </w:rPr>
        <w:t>Clause 3 continues to become even more dystopian. In the debate on clause 1, we acknowledged that we have an extremely benign Minister and Secretary of State, and we all acknowledge that products reach the UK marketplace that should not reach our consumers and constituents. However, that does not mean that we should give the Secretary of State with sweeping powers in law to come up with regulations and to have them enforced by some random “relevant authority”. We have heard a list of those authorities, but we know that it is not exhaustive.</w:t>
      </w:r>
    </w:p>
    <w:p>
      <w:r>
        <w:rPr>
          <w:sz w:val="22"/>
        </w:rPr>
        <w:t>Some poor, innocent business might not notice that the product regulations have been changed suddenly, because there was very little overt scrutiny of that change, and they might be left with a warehouse full of some good that was perfectly saleable on the UK market yesterday but is not today. As a result of the provisions in subsections (9) to (11), the relevant authority can send somebody into that business with sweeping powers to enter a premises, to levy fines, to create criminal offences and to send an individual to prison for up to three months. The provisions under subsection (9) to (11) could also go through with minimal legislative scrutiny—it really is not good enough. This is another of the skeleton clauses about which they despaired in the other place.</w:t>
      </w:r>
    </w:p>
    <w:p>
      <w:r>
        <w:rPr>
          <w:sz w:val="22"/>
        </w:rPr>
        <w:t>Subsection (9) specifies that product regulations can create or widen the scope of criminal offences, with prosecution by the relevant authorities—we do not know who they are—subject to the affirmative procedure, and they can confer powers on that same relevant authority to impose civil sanctions, including fines. The poor business that I am describing—one with a warehouse full of goods that suddenly, unbeknownst to that business, can no longer be sold legally in the UK, because a Parliament in Brussels has changed the rules—can find itself subject to confiscation and fines.</w:t>
      </w:r>
    </w:p>
    <w:p>
      <w:r>
        <w:rPr>
          <w:sz w:val="22"/>
        </w:rPr>
        <w:t>Under subsection (11), criminal offences must be</w:t>
      </w:r>
    </w:p>
    <w:p>
      <w:r>
        <w:rPr>
          <w:sz w:val="22"/>
        </w:rPr>
        <w:t>“triable summarily only, or…triable summarily or on indictment”.</w:t>
      </w:r>
    </w:p>
    <w:p>
      <w:r>
        <w:rPr>
          <w:sz w:val="22"/>
        </w:rPr>
        <w:t>The subsection provides for statutory limits on offences, but frankly, they are pretty harsh for someone who has potentially been caught inadvertently with products that no longer meet the standards for the UK market. Of all the shocking things in the Bill, these provisions are the most shocking.</w:t>
      </w:r>
    </w:p>
    <w:p>
      <w:r>
        <w:rPr>
          <w:sz w:val="22"/>
        </w:rPr>
        <w:t>Amendment 26 seeks to ensure that new criminal offences, which would have consequences for our already overburdened Ministry of Justice and criminal justice system, are not created through new product regulations under the Bill. The ability to create new criminal offences is an incredibly significant power; it really should not be passed through secondary legislation, and Government Members should think about what they are doing by supporting clause 3.</w:t>
      </w:r>
    </w:p>
    <w:p>
      <w:r>
        <w:rPr>
          <w:sz w:val="22"/>
        </w:rPr>
        <w:t>The creation of new criminal offences needs to be brought to both Houses and debated through proper parliamentary procedure, so that we can explore who these relevant authorities are as well as the potential inadvertent breaches of product regulation and metrology. Frankly, I think that this is the most shocking part of the legislation that we have seen. It shocked the other place, it has shocked the Opposition, and I think the constituents of Government Members will be shocked that they might agree to these sweeping powers.</w:t>
      </w:r>
    </w:p>
    <w:p/>
    <w:p>
      <w:r>
        <w:rPr>
          <w:b/>
          <w:color w:val="1A4A6E"/>
          <w:sz w:val="22"/>
        </w:rPr>
        <w:t>Alison Griffiths</w:t>
      </w:r>
    </w:p>
    <w:p>
      <w:r>
        <w:rPr>
          <w:sz w:val="22"/>
        </w:rPr>
        <w:t>Amendment 26 relates to the alarming creation of new criminal offences in clause 3, as my hon. Friend the Member for West Worcestershire has already set out. Clause 3(9) to (11) would let Ministers create or widen criminal offences and penalties by regulation, bypassing full parliamentary scrutiny. As my hon. Friend has set out, this is an absolute travesty, and it is extraordinary to believe that Government Members will support it.</w:t>
      </w:r>
    </w:p>
    <w:p>
      <w:r>
        <w:rPr>
          <w:sz w:val="22"/>
        </w:rPr>
        <w:t>The clause is an affront to the principle that criminal law is made by the people’s elected representatives in primary legislation, not by Ministers slipping provisions through the regulatory back door. Even the House of Lords Constitution Committee has fiercely criticised the approach, reiterating that using delegated powers to create crimes is “constitutionally unacceptable”. It urges that these subsections should be removed from the Bill entirely. We simply cannot allow a situation where business owners wake up one morning and find that a new statutory instrument has turned some technical regulatory breach into a criminal offence punishable by imprisonment. I urge Government Members to think about the provision.</w:t>
      </w:r>
    </w:p>
    <w:p/>
    <w:p>
      <w:r>
        <w:rPr>
          <w:b/>
          <w:color w:val="1A4A6E"/>
          <w:sz w:val="22"/>
        </w:rPr>
        <w:t>Holden</w:t>
      </w:r>
    </w:p>
    <w:p>
      <w:r>
        <w:rPr>
          <w:sz w:val="22"/>
        </w:rPr>
        <w:t>Does my hon. Friend agree that Government Members really should think about what they are doing? We remember that decades ago there was a lot of upset among the British public after people started to be prosecuted for selling things by pounds and ounces, rather than kilograms and grams. It is crazy that people could do be prosecuted by regulation and without proper scrutiny from this House, and Government Members will have to explain that to their constituents down the line. This is such a clear thing, and we should really think about it properly.</w:t>
      </w:r>
    </w:p>
    <w:p/>
    <w:p>
      <w:r>
        <w:rPr>
          <w:b/>
          <w:color w:val="1A4A6E"/>
          <w:sz w:val="22"/>
        </w:rPr>
        <w:t>Alison Griffiths</w:t>
      </w:r>
    </w:p>
    <w:p>
      <w:r>
        <w:rPr>
          <w:sz w:val="22"/>
        </w:rPr>
        <w:t>I agree with my right hon. Friend that this is a very serious moment. It might appear to be just a line in a Bill, but it could have far-reaching consequences that are far greater than Government Members are considering at the moment. Parliament must debate and decide such grave matters, not rubber-stamp them after the fact.</w:t>
      </w:r>
    </w:p>
    <w:p>
      <w:r>
        <w:rPr>
          <w:sz w:val="22"/>
        </w:rPr>
        <w:t>Taken together, our amendments champion a pro-business climate. Effective regulation should not mean endless state interference. We can secure compliance in smarter, targeted ways by information sharing and using civil sanctions for minor breaches, rather than unleashing these unbridled powers. I urge Ministers to accept amendment 26 or, at least, to provide iron-clad assurances for the record.</w:t>
      </w:r>
    </w:p>
    <w:p/>
    <w:p>
      <w:r>
        <w:rPr>
          <w:b/>
          <w:color w:val="1A4A6E"/>
          <w:sz w:val="22"/>
        </w:rPr>
        <w:t>Justin Madders</w:t>
      </w:r>
    </w:p>
    <w:p>
      <w:r>
        <w:rPr>
          <w:sz w:val="22"/>
        </w:rPr>
        <w:t>I am beginning to wonder whether Opposition Members think that “Capricorn One” was a documentary rather than a work of fiction. We are really entering some quite interesting territory about what evil plots this Government have, which of course is not the case at all.</w:t>
      </w:r>
    </w:p>
    <w:p>
      <w:r>
        <w:rPr>
          <w:sz w:val="22"/>
        </w:rPr>
        <w:t>Amendment 26 seeks to remove the ability to create or widen criminal offences, or to implement civil sanctions, through regulations. The harm caused by breaches of regulations can vary considerably depending on the product sector. Consequently, offences and penalties must be tailored to the specific requirements of a given sector and the seriousness of the breach. The consequences of failing to provide the necessary instructions for a product could be entirely different for a highly sensitive component within a nuclear energy installation than for a lower-risk product. Reducing enforcement flexibility to a series of broad, rigid offences would negatively impact relevant authorities’ ability to enforce proportionately. Attempting to draft very broad offences and penalties in the Bill, to capture requirements in a less targeted way, would actually undermine legal clarity and the principles of the rule of law.</w:t>
      </w:r>
    </w:p>
    <w:p>
      <w:r>
        <w:rPr>
          <w:sz w:val="22"/>
        </w:rPr>
        <w:t>There was talk from Opposition Members about how this would all be done through the back door. The affirmative procedure will apply where new offences are created or widened, so there will be no rubber-stamping after the event. There will be parliamentary scrutiny, as one would expect. We have considered the views of the DPRRC, but we have taken this approach in the Bill because it is not, in fact, unique to it. The shadow Minister said that she was shocked when she saw these subsections. I wonder whether she was equally shocked when criminal offences were created in regulations by the Building Safety Act 2022, the Retained EU Law (Revocation and Reform) Act 2023 or the European Union (Withdrawal) Act 2018. Those all included similar powers to the ones that we are talking about now, but I do not recall Opposition Members expressing shock and dismay at what was happening. Existing product regulations, such as the Cosmetic Products Enforcement Regulations 2013, also contained offences and penalties, further demonstrating that this is not a departure from existing practice.</w:t>
      </w:r>
    </w:p>
    <w:p>
      <w:r>
        <w:rPr>
          <w:sz w:val="22"/>
        </w:rPr>
        <w:t>The Bill has also placed limits on the maximum criminal penalties that may be implemented for contraventions of product regulations. Product regulations made under the Bill will not be able to exceed maximum criminal penalties that reflect the existing maxima. I believe that Opposition Members are making this a far more dramatic issue that it needs to be, and I ask that the amendment be withdrawn.</w:t>
      </w:r>
    </w:p>
    <w:p/>
    <w:p>
      <w:r>
        <w:rPr>
          <w:b/>
          <w:color w:val="1A4A6E"/>
          <w:sz w:val="22"/>
        </w:rPr>
        <w:t>Dame Harriett Baldwin</w:t>
      </w:r>
    </w:p>
    <w:p>
      <w:r>
        <w:rPr>
          <w:sz w:val="22"/>
        </w:rPr>
        <w:t>Sadly, I have not seen “Capricorn One”. I have already said clearly, on the record, that I have great confidence in the good intentions of the Minister himself and his Secretary of State. However, that is not to say that we should put powers on the statue book that would allow future occupiers of the position to send someone to prison for three months, or to fine them a substantial amount. For those very reasons, I wish to press amendment 26 to a vote.</w:t>
      </w:r>
    </w:p>
    <w:p>
      <w:r>
        <w:rPr>
          <w:sz w:val="22"/>
        </w:rPr>
        <w:t>Question put, That the amendment be made.</w:t>
      </w:r>
    </w:p>
    <w:p/>
    <w:p>
      <w:r>
        <w:rPr>
          <w:b/>
          <w:color w:val="1A4A6E"/>
          <w:sz w:val="22"/>
        </w:rPr>
        <w:t>Justin Madders</w:t>
      </w:r>
    </w:p>
    <w:p>
      <w:r>
        <w:rPr>
          <w:sz w:val="22"/>
        </w:rPr>
        <w:t>Clause 3 reflects an ambition to streamline and modernise our approach to the enforcement of product regulations to ensure that it is proportionate and effective. We will ensure that the tools available for enforcement are effective so that we may further level the playing field for businesses and provide UK consumers with deepened confidence in their purchasing. Many of the powers contained within existing legislation overlap with one another, which has created a proliferated system that is undermined by its complexity.</w:t>
      </w:r>
    </w:p>
    <w:p>
      <w:r>
        <w:rPr>
          <w:sz w:val="22"/>
        </w:rPr>
        <w:t>The clause will enable the introduction of regulations that consolidate existing enforcement powers. New regulations will implement a set of flexible, proportionate and effective enforcement tools. The new toolkit will continue to cover activities relating to the monitoring, investigation, sanctioning and remediation of non-compliance with product safety regulations. By delivering these changes through regulations, we will be able to flex and adapt to the marketplace quickly. We will be able to ensure that duties can always be enforced, and it is imperative that duties can be enforced without ambiguity.</w:t>
      </w:r>
    </w:p>
    <w:p>
      <w:r>
        <w:rPr>
          <w:sz w:val="22"/>
        </w:rPr>
        <w:t>Through regulations enabled by this clause, we will simplify powers to ensure that they are applicable inland and at the border. We will also ensure that powers are available to enforce duties on all those holding responsibility in the supply chain. Powers should be applicable without unnecessary complexity wherever product regulations require enforcement. Additionally, we intend to augment existing powers carefully with precedented powers such as improvement notices and undertakings, which will provide proportionate routes for resolving non-compliance.</w:t>
      </w:r>
    </w:p>
    <w:p>
      <w:r>
        <w:rPr>
          <w:sz w:val="22"/>
        </w:rPr>
        <w:t>Another power under the clause is one to widen or create criminal offences, as well as introduce civil sanctions for the first time. We have committed to following the affirmative procedure when introducing regulations that seek to use the power to widen or create criminal offences. The power will allow offences to meet the requirements imposed by product regulations. Offences and penalties are already often set out in regulations, so this approach follows precedent.</w:t>
      </w:r>
    </w:p>
    <w:p>
      <w:r>
        <w:rPr>
          <w:sz w:val="22"/>
        </w:rPr>
        <w:t>Finally, the clause will allow the Secretary of State to designate relevant authorities responsible for product regulation enforcement to both ensure flexibility and provide additional clarity. We have included a non-exhaustive list of those relevant authorities in the Bill’s explanatory notes. As I have mentioned, relevant authorities will include those currently enforcing product regulation, such as local authority enforcement teams, the Office for Product Safety and Standards and the Health and Safety Executive. Relevant authorities will have access to the new, consolidated toolkit of enforcement powers that I have described. The clause is necessary for the proper enforcement of the UK’s product safety regime, and I commend it to the Committee.</w:t>
      </w:r>
    </w:p>
    <w:p/>
    <w:p>
      <w:r>
        <w:rPr>
          <w:b/>
          <w:color w:val="1A4A6E"/>
          <w:sz w:val="22"/>
        </w:rPr>
        <w:t>Dame Harriett Baldwin</w:t>
      </w:r>
    </w:p>
    <w:p>
      <w:r>
        <w:rPr>
          <w:sz w:val="22"/>
        </w:rPr>
        <w:t>Ms Vaz, you will not be surprised to hear that this dystopian picture of unnamed relevant authorities sweeping the land with their powers of seizure, fining and imprisonment is not something that we support, and we therefore oppose clause 3.</w:t>
      </w:r>
    </w:p>
    <w:p>
      <w:r>
        <w:rPr>
          <w:sz w:val="22"/>
        </w:rPr>
        <w:t>Question put, That the clause stand part of the Bill.</w:t>
      </w:r>
    </w:p>
    <w:p/>
    <w:p>
      <w:r>
        <w:rPr>
          <w:b/>
          <w:color w:val="1A4A6E"/>
          <w:sz w:val="22"/>
        </w:rPr>
        <w:t>Justin Madders</w:t>
      </w:r>
    </w:p>
    <w:p>
      <w:r>
        <w:rPr>
          <w:sz w:val="22"/>
        </w:rPr>
        <w:t>Members on this side of the Committee always enjoy our clause 4 moments.</w:t>
      </w:r>
    </w:p>
    <w:p>
      <w:r>
        <w:rPr>
          <w:sz w:val="22"/>
        </w:rPr>
        <w:t>Clause 4 is an essential part of the Bill, and it is informed by the lessons of the covid-19 pandemic. The then Government had to act quickly during that emergency to ensure the supply of critical products such as personal protective equipment. However, the regulatory easement was made under sections 45C, 45F and 45P of the Public Health (Control of Disease) Act 1984 as no alternative powers were available through the product safety framework.</w:t>
      </w:r>
    </w:p>
    <w:p>
      <w:r>
        <w:rPr>
          <w:sz w:val="22"/>
        </w:rPr>
        <w:t>Clause 4 therefore fills the gap by providing a mechanism to disapply or modify product regulations in a controlled manner for future emergencies, including emergencies that go beyond public health. In practice, the clause will allow the supply and fair distribution of critical goods in short supply during a national emergency, while ensuring greater co-ordination of market surveillance and enforcement activities during these periods.</w:t>
      </w:r>
    </w:p>
    <w:p>
      <w:r>
        <w:rPr>
          <w:sz w:val="22"/>
        </w:rPr>
        <w:t>The Government have also produced a code of conduct on product safety to support the use of powers under the Bill. The code outlines the Government’s proposals for how the emergency powers will work. To summarise a few key points, the code outlines that a derogation will be made available only if there is a serious risk of harm to people, businesses or the environment, and if it is in compliance with the UK’s international obligations. A derogation will be granted only for products deemed critical for the emergency response where demand exceeds supply.</w:t>
      </w:r>
    </w:p>
    <w:p>
      <w:r>
        <w:rPr>
          <w:sz w:val="22"/>
        </w:rPr>
        <w:t>In times of emergency, the Government may temporarily reduce or modify requirements for a product to meet essential health and safety requirements for use in certain settings, provided the market surveillance authority is satisfied with the product’s safety and traceability. For example, in the hypothetical scenario of a national power outage, demand for essential consumer products such as gas stoves, torches or batteries could surge rapidly. If compliant products are in short supply, the Government could use clause 4 to allow UK manufacturers or importers to supply these products, where they meet essential safety standards or other internationally recognised standards, while awaiting UKCA certification.</w:t>
      </w:r>
    </w:p>
    <w:p>
      <w:r>
        <w:rPr>
          <w:sz w:val="22"/>
        </w:rPr>
        <w:t>In such circumstances, the market surveillance authority must also be satisfied that the product still meets acceptable safety standards and can be effectively traced through distribution. This may involve reviewing safety data, in-house test reports or batch numbers and distribution records for traceability.</w:t>
      </w:r>
    </w:p>
    <w:p>
      <w:r>
        <w:rPr>
          <w:sz w:val="22"/>
        </w:rPr>
        <w:t>To be clear, and as Members will expect me to say, the Government will use clause 4 only in emergency situations. Depending on the nature of the emergency, the Government will decide how products can best be fast-tracked on to the market and, where appropriate, implement conditions through secondary legislation for pre-market assessments, consumer protections and time limits. We have also committed to developing a clear framework for how clause 4 will operate in practice, in consultation with stakeholders. This will be developed and delivered through the Office for Product Safety and Standards, and it will be published in due course.</w:t>
      </w:r>
    </w:p>
    <w:p>
      <w:r>
        <w:rPr>
          <w:sz w:val="22"/>
        </w:rPr>
        <w:t>It is also important to highlight that the power is not a carte blanche for bypassing product safety regulation, but rather a targeted response to emergencies. The clause will ensure that, while we speed up the process, essential safety standards are maintained through proportionate measures. Crucially, the exercise of clause 4 will be subject to the draft affirmative legislative procedure, ensuring that any regulatory changes made under the clause are subject to scrutiny by both Houses before coming into force.</w:t>
      </w:r>
    </w:p>
    <w:p>
      <w:r>
        <w:rPr>
          <w:sz w:val="22"/>
        </w:rPr>
        <w:t>In conclusion, clause 4 is a necessary response to ensure that, in future emergencies, the Government can react swiftly to guarantee the supply of critical products while maintaining safety standards. I therefore commend it to the Committee.</w:t>
      </w:r>
    </w:p>
    <w:p/>
    <w:p>
      <w:r>
        <w:rPr>
          <w:b/>
          <w:color w:val="1A4A6E"/>
          <w:sz w:val="22"/>
        </w:rPr>
        <w:t>Dame Harriett Baldwin</w:t>
      </w:r>
    </w:p>
    <w:p>
      <w:r>
        <w:rPr>
          <w:sz w:val="22"/>
        </w:rPr>
        <w:t>As the Committee reaches its clause 4 moment, Members might be pleased to hear that I will not propose voting against it—[Hon. Members: “Oh!”] I know: a political conversion. I accept that in exceptional times, and unfortunately we have seen a few of those in recent years, the Government need these emergency powers.</w:t>
      </w:r>
    </w:p>
    <w:p>
      <w:r>
        <w:rPr>
          <w:sz w:val="22"/>
        </w:rPr>
        <w:t>I welcome that, in the other place, Lord Leong published the code of conduct on product safety setting out how the Office for Product Safety and Standards expects the emergency powers to work. Will the Minister clarify whether that will include time limiting the period of emergency? How will we know when the emergency has ended? I believe that some products approved during the pandemic are on the market but still have not had their status clarified since the pandemic ended, as anyone would define it. Will the Minister elaborate a little on the time limits for emergency periods?</w:t>
      </w:r>
    </w:p>
    <w:p>
      <w:r>
        <w:rPr>
          <w:sz w:val="22"/>
        </w:rPr>
        <w:t>While the Minister looks at his officials for inspiration, I acknowledge that the pandemic was clearly an emergency, and we have seen a number of situations that could constitute an emergency. We will be able to tell when an emergency has started because of the steps that the Minister set out, but it would be helpful if he could clarify for the record how he would define the end of an emergency, when the powers will effectively end.</w:t>
      </w:r>
    </w:p>
    <w:p/>
    <w:p>
      <w:r>
        <w:rPr>
          <w:b/>
          <w:color w:val="1A4A6E"/>
          <w:sz w:val="22"/>
        </w:rPr>
        <w:t>Justin Madders</w:t>
      </w:r>
    </w:p>
    <w:p>
      <w:r>
        <w:rPr>
          <w:sz w:val="22"/>
        </w:rPr>
        <w:t>I am grateful for the shadow Minister’s support. As a shadow Health Minister during the pandemic, I had more than my fair share of emergency legislation, and I think it is fair to say that we have all learned lessons from how that process played out. However, I am afraid that her valiant efforts to play for time have not led to my getting the answer I was seeking. My understanding is that there will be some sort of time limit, but it is safer to say that I will write to her. It is important that we are clear.</w:t>
      </w:r>
    </w:p>
    <w:p/>
    <w:p>
      <w:r>
        <w:rPr>
          <w:b/>
          <w:color w:val="1A4A6E"/>
          <w:sz w:val="22"/>
        </w:rPr>
        <w:t>The Chair</w:t>
      </w:r>
    </w:p>
    <w:p>
      <w:r>
        <w:rPr>
          <w:sz w:val="22"/>
        </w:rPr>
        <w:t>Thank you, Minister. This is one of the shorter clauses.</w:t>
      </w:r>
    </w:p>
    <w:p>
      <w:r>
        <w:rPr>
          <w:sz w:val="22"/>
        </w:rPr>
        <w:t>Question put and agreed to .</w:t>
      </w:r>
    </w:p>
    <w:p>
      <w:r>
        <w:rPr>
          <w:sz w:val="22"/>
        </w:rPr>
        <w:t>Clause 4 accordingly ordered to stand part of the Bill .</w:t>
      </w:r>
    </w:p>
    <w:p>
      <w:r>
        <w:rPr>
          <w:sz w:val="22"/>
        </w:rPr>
        <w:t>Clause 5</w:t>
      </w:r>
    </w:p>
    <w:p>
      <w:r>
        <w:rPr>
          <w:sz w:val="22"/>
        </w:rPr>
        <w:t>Metrology regulations</w:t>
      </w:r>
    </w:p>
    <w:p/>
    <w:p>
      <w:r>
        <w:rPr>
          <w:b/>
          <w:color w:val="1A4A6E"/>
          <w:sz w:val="22"/>
        </w:rPr>
        <w:t>Dame Harriett Baldwin</w:t>
      </w:r>
    </w:p>
    <w:p>
      <w:r>
        <w:rPr>
          <w:sz w:val="22"/>
        </w:rPr>
        <w:t>I beg to move amendment 27, in clause 5, page 6, line 8, leave out subsection (2).</w:t>
      </w:r>
    </w:p>
    <w:p>
      <w:r>
        <w:rPr>
          <w:sz w:val="22"/>
        </w:rPr>
        <w:t>This amendment removes the powers granted to the Secretary of State under metrology regulations regarding quantities and units of measurement in marketing goods.</w:t>
      </w:r>
    </w:p>
    <w:p>
      <w:r>
        <w:rPr>
          <w:sz w:val="22"/>
        </w:rPr>
        <w:t>We now come to the metrology part of the Bill. You will be glad to know, Ms Vaz, that as we have Parliament’s first elected metrologist in the hon. Member for Erewash on the Labour Benches, I will constrain myself to making legislative points rather than metrological points.</w:t>
      </w:r>
    </w:p>
    <w:p>
      <w:r>
        <w:rPr>
          <w:sz w:val="22"/>
        </w:rPr>
        <w:t>Subsection (2) is another example of the Bill’s Henry VIII powers. It grants the office of the Secretary of State—although I acknowledge that the current Secretary of State is benign—the power to make provisions on the quantities and units of measurement in marketing goods. People really care about the quantities and units of measurement of the goods they purchase. They are of great importance to consumers. I appreciate that food is not in scope, but when people do their shopping, they look at the units and quantities on the side of the packaging of the goods they buy.</w:t>
      </w:r>
    </w:p>
    <w:p/>
    <w:p>
      <w:r>
        <w:rPr>
          <w:b/>
          <w:color w:val="1A4A6E"/>
          <w:sz w:val="22"/>
        </w:rPr>
        <w:t>Adam Thompson (Lab)</w:t>
      </w:r>
    </w:p>
    <w:p>
      <w:r>
        <w:rPr>
          <w:sz w:val="22"/>
        </w:rPr>
        <w:t>It is a great pleasure to serve under your chairship, Ms Vaz. It is also a great pleasure to serve on this Committee. It is rare that a Member has the opportunity to influence legislation that affects their specific area of professional expertise. As the first elected metrologist, I feel deeply honoured to be debating amendments to this Bill.</w:t>
      </w:r>
    </w:p>
    <w:p>
      <w:r>
        <w:rPr>
          <w:sz w:val="22"/>
        </w:rPr>
        <w:t>Amendment 27 seeks to remove the powers granted to the Secretary of State under metrology regulations regarding quantities and units of measurement in marketing goods, as we have just heard from the hon. Member for West Worcestershire. However, there are many reasons why it is not a good amendment.</w:t>
      </w:r>
    </w:p>
    <w:p>
      <w:r>
        <w:rPr>
          <w:sz w:val="22"/>
        </w:rPr>
        <w:t>During my speech on Second Reading, I discussed both what metrology is—the science of measurement and its application—and its history. I highlight that definition again because the decisions we make today will affect not only our trade relationships, as we have been discussing, but how fundamental science is conducted in both research and practice.</w:t>
      </w:r>
    </w:p>
    <w:p>
      <w:r>
        <w:rPr>
          <w:sz w:val="22"/>
        </w:rPr>
        <w:t>I discussed the history of the Egyptian royal cubit, which was the first unit of measurement, but today I will highlight how metrology is a fundamentally British science, with metrology regulations having formed a notable part of our legislative history. Magna Carta, the document that in many ways represents the birth of our nation—a copy of which sits in the other place—contains the first example of metrological regulation in Britain.</w:t>
      </w:r>
    </w:p>
    <w:p>
      <w:r>
        <w:rPr>
          <w:sz w:val="22"/>
        </w:rPr>
        <w:t>Magna Carta specified, for the first time, rules for the measurement of various commodities, such as wine, ale, corn and cloth, and represented a notable step forward in early British science, placing us very much at the forefront of the international curve of progress. The focus on alcoholic beverages in that document perhaps states something telling about the nature of early Britishness, but metrology’s inclusion in our great charter demonstrates Britain’s early standing as a nation of progress and science.</w:t>
      </w:r>
    </w:p>
    <w:p>
      <w:r>
        <w:rPr>
          <w:sz w:val="22"/>
        </w:rPr>
        <w:t>Britain has always remained at the front of that curve of progress, through the greats of the Victorian era, from Lord Kelvin to Darwin, and right up until today. A little over a century ago, we, the British people, formed the Engineering Standards Committee, later the British Standards Institution. The BSI was formed in 1901 and now operates in 195 countries, with 90 offices across 31 of those countries. The international nature of the BSI is essential to its success. By operating on the global stage, we have maintained our global soft power in the creation of standards and regulations that allow British industry to maintain dominance in fields from life science to advanced manufacturing.</w:t>
      </w:r>
    </w:p>
    <w:p>
      <w:r>
        <w:rPr>
          <w:sz w:val="22"/>
        </w:rPr>
        <w:t>I have had the privilege of serving on several BSI committees, most notably spending eight years of my former career on the technical product realisation committee 1/11, which is responsible for standards verifying X-ray computed tomography systems. That committee feeds into the work of the International Organisation for Standardisation, and specifically of technical committee 213, working group 10—the taskforce for X-ray computed tomography. While standards development is often slow and laborious, the great joy for me of sitting on that committee, and the various others that I contributed to over the years that preceded my election to this House, was the opportunity to work alongside technical experts from across my field representing industry, instrument manufacturers and academia.</w:t>
      </w:r>
    </w:p>
    <w:p>
      <w:r>
        <w:rPr>
          <w:sz w:val="22"/>
        </w:rPr>
        <w:t>I stress the importance of technical experts in these spaces. Standards frameworks work only because of the input of unpaid experts who come together to create a mutually acceptable national and international standards system that allows everything to function. Metrology and standards frameworks should be designed not by politicians and Governments but by technical experts. Indeed, I have spent many hours working on standards designed by non-experts that were often cumbersome, non-functional and, crucially, destined to be forgotten as the useless wastes of paper that they were. There is nothing worse than a bad standard. We need standards to be decided and honed by true experts and to have the broadest possible reach so that we can be as productive and effective as possible in our work.</w:t>
      </w:r>
    </w:p>
    <w:p>
      <w:r>
        <w:rPr>
          <w:sz w:val="22"/>
        </w:rPr>
        <w:t>The Bill, as currently drafted, allows the Secretary of State powers to maintain pace with the decisions of those experts. Amendments such as this one serve only to detach us from the perpetual motion of progress. Opposition Members have argued, wholly falsely, that the Bill defers powers to foreign nations or that it gives too much power to the Secretary of State of the day. The Bill is not about giving powers to foreign nations; it is about ensuring that the UK remains at the bleeding edge of science and regulation.</w:t>
      </w:r>
    </w:p>
    <w:p/>
    <w:p>
      <w:r>
        <w:rPr>
          <w:b/>
          <w:color w:val="1A4A6E"/>
          <w:sz w:val="22"/>
        </w:rPr>
        <w:t>Alison Griffiths</w:t>
      </w:r>
    </w:p>
    <w:p>
      <w:r>
        <w:rPr>
          <w:sz w:val="22"/>
        </w:rPr>
        <w:t>I am interested in the hon. Gentleman’s point about expert witnesses. Like the relevant authorities we spoke about earlier, and which also come into clause 6, there is no clear definition of who those experts will be. The hon. Member is taking it on trust that they will indeed be experts.</w:t>
      </w:r>
    </w:p>
    <w:p/>
    <w:p>
      <w:r>
        <w:rPr>
          <w:b/>
          <w:color w:val="1A4A6E"/>
          <w:sz w:val="22"/>
        </w:rPr>
        <w:t>Adam Thompson</w:t>
      </w:r>
    </w:p>
    <w:p>
      <w:r>
        <w:rPr>
          <w:sz w:val="22"/>
        </w:rPr>
        <w:t>It is important that I describe how standards bodies work. They come together through relationships between experts within an industry, and through mutual recognition of peer-to-peer expertise. That is how standards bodies are formed here and across the world. Inherently, the system that creates those standards bodies forms a trustworthy circle around them. Standards are ultimately optional. If a standard does not work, people can just ignore it. Standards are essentially meritocratic. If they are not good, they do not continue.</w:t>
      </w:r>
    </w:p>
    <w:p/>
    <w:p>
      <w:r>
        <w:rPr>
          <w:b/>
          <w:color w:val="1A4A6E"/>
          <w:sz w:val="22"/>
        </w:rPr>
        <w:t>Alison Griffiths</w:t>
      </w:r>
    </w:p>
    <w:p>
      <w:r>
        <w:rPr>
          <w:sz w:val="22"/>
        </w:rPr>
        <w:t>I defer to the hon. Gentleman’s knowledge of metrology organisations around the world and recognise his expertise. However, from a legislative perspective, the Bill does not rely on metrology experts being the relevant authorities. If metrology experts had been defined as the relevant authorities, I think we would be significantly less concerned. The hon. Gentleman lays out the exact expertise that we would all love to hear. My issue is with the lack of clarity in the Bill.</w:t>
      </w:r>
    </w:p>
    <w:p/>
    <w:p>
      <w:r>
        <w:rPr>
          <w:b/>
          <w:color w:val="1A4A6E"/>
          <w:sz w:val="22"/>
        </w:rPr>
        <w:t>Adam Thompson</w:t>
      </w:r>
    </w:p>
    <w:p>
      <w:r>
        <w:rPr>
          <w:sz w:val="22"/>
        </w:rPr>
        <w:t>I disagree with the hon. Lady’s point. It is clear that, with this Bill, we are designing frameworks that allow the current system to thrive. I cannot accept the amendment which, like many of the Opposition amendments we have discussed today, serves no purpose.</w:t>
      </w:r>
    </w:p>
    <w:p/>
    <w:p>
      <w:r>
        <w:rPr>
          <w:b/>
          <w:color w:val="1A4A6E"/>
          <w:sz w:val="22"/>
        </w:rPr>
        <w:t>Laurence Turner (Lab)</w:t>
      </w:r>
    </w:p>
    <w:p>
      <w:r>
        <w:rPr>
          <w:sz w:val="22"/>
        </w:rPr>
        <w:t>It is a pleasure to hear part 2 of the speech that my hon. Friend made on Second Reading. Does he agree that, contrary to what we have just heard, the clause broadly represents continuity with how legislation has worked in this area? One of the final acts of the last Government was to make the Product Safety and Metrology etc. (Amendment) Regulations 2024 under powers that have now expired. The Health and Safety Executive enforces standards based on regulations introduced relating to metrification between 1981 and 1992. For all the claims of change, what we are looking at here, broadly, is continuity.</w:t>
      </w:r>
    </w:p>
    <w:p/>
    <w:p>
      <w:r>
        <w:rPr>
          <w:b/>
          <w:color w:val="1A4A6E"/>
          <w:sz w:val="22"/>
        </w:rPr>
        <w:t>Adam Thompson</w:t>
      </w:r>
    </w:p>
    <w:p>
      <w:r>
        <w:rPr>
          <w:sz w:val="22"/>
        </w:rPr>
        <w:t>My hon. Friend speaks with great knowledge on this subject, and I completely agree with everything he says.</w:t>
      </w:r>
    </w:p>
    <w:p/>
    <w:p>
      <w:r>
        <w:rPr>
          <w:b/>
          <w:color w:val="1A4A6E"/>
          <w:sz w:val="22"/>
        </w:rPr>
        <w:t>Sarah Gibson</w:t>
      </w:r>
    </w:p>
    <w:p>
      <w:r>
        <w:rPr>
          <w:sz w:val="22"/>
        </w:rPr>
        <w:t>I draw the Committee’s attention to the fact that the very complex Fire Safety Act 2021 was brought about following a serious fire caused by people who were supposed to be in charge of scrutinising product safety, but actually lied about it, presenting different products that were not part of the original product and were put together slightly differently. The reliance on experts we do not know about is quite a concern. The points made by my Opposition colleagues are extremely important: who are these experts and what scrutiny are they held to?</w:t>
      </w:r>
    </w:p>
    <w:p/>
    <w:p>
      <w:r>
        <w:rPr>
          <w:b/>
          <w:color w:val="1A4A6E"/>
          <w:sz w:val="22"/>
        </w:rPr>
        <w:t>Adam Thompson</w:t>
      </w:r>
    </w:p>
    <w:p>
      <w:r>
        <w:rPr>
          <w:sz w:val="22"/>
        </w:rPr>
        <w:t>The hon. Lady makes a good point; it is very important that, in situations such as the one she describes, we maintain the utmost scrutiny. In that situation, however, it was not necessarily a failure of the standards bodies, but of the individual companies that had put forward—</w:t>
      </w:r>
    </w:p>
    <w:p/>
    <w:p>
      <w:r>
        <w:rPr>
          <w:b/>
          <w:color w:val="1A4A6E"/>
          <w:sz w:val="22"/>
        </w:rPr>
        <w:t>Sarah Gibson</w:t>
      </w:r>
    </w:p>
    <w:p>
      <w:r>
        <w:rPr>
          <w:sz w:val="22"/>
        </w:rPr>
        <w:t>It is indeed the case that the standards bodies failed to check that the products they were being presented with were actually the ones on the certificates they were being asked to approve. So it was a failure of our system.</w:t>
      </w:r>
    </w:p>
    <w:p/>
    <w:p>
      <w:r>
        <w:rPr>
          <w:b/>
          <w:color w:val="1A4A6E"/>
          <w:sz w:val="22"/>
        </w:rPr>
        <w:t>Adam Thompson</w:t>
      </w:r>
    </w:p>
    <w:p>
      <w:r>
        <w:rPr>
          <w:sz w:val="22"/>
        </w:rPr>
        <w:t>I appreciate that. I take the hon. Lady’s point and will continue, as I am nearly done.</w:t>
      </w:r>
    </w:p>
    <w:p>
      <w:r>
        <w:rPr>
          <w:sz w:val="22"/>
        </w:rPr>
        <w:t>The last point I wished to make was that this amendment, and many of those we have heard today, has no purpose other than to demonstrate that their proposers have broadly failed to maintain the softest grasp of what metrology is, what standard frameworks are for or even why they exist. I hope that the right hon. and hon. Members opposite will consider withdrawing their amendment; otherwise, I implore colleagues to vote against it.</w:t>
      </w:r>
    </w:p>
    <w:p/>
    <w:p>
      <w:r>
        <w:rPr>
          <w:b/>
          <w:color w:val="1A4A6E"/>
          <w:sz w:val="22"/>
        </w:rPr>
        <w:t>The Chair</w:t>
      </w:r>
    </w:p>
    <w:p>
      <w:r>
        <w:rPr>
          <w:sz w:val="22"/>
        </w:rPr>
        <w:t>Just to confirm, we are debating metrology.</w:t>
      </w:r>
    </w:p>
    <w:p/>
    <w:p>
      <w:r>
        <w:rPr>
          <w:b/>
          <w:color w:val="1A4A6E"/>
          <w:sz w:val="22"/>
        </w:rPr>
        <w:t>Alison Griffiths</w:t>
      </w:r>
    </w:p>
    <w:p>
      <w:r>
        <w:rPr>
          <w:sz w:val="22"/>
        </w:rPr>
        <w:t>Thank you, Ms Vaz. It has been fascinating to understand more about the science and history of measurement from the hon. Member for Erewash.</w:t>
      </w:r>
    </w:p>
    <w:p>
      <w:r>
        <w:rPr>
          <w:sz w:val="22"/>
        </w:rPr>
        <w:t>I will speak on clause 5, and specifically in support of Opposition amendment 27, which implements a crucial safeguard to prevent regulatory overreach in the sensitive and highly impactful area of metrology. Clause 5 grants the Secretary of State sweeping powers to make regulations about units of measurement and the way that goods must be marketed, weighed or labelled.</w:t>
      </w:r>
    </w:p>
    <w:p>
      <w:r>
        <w:rPr>
          <w:sz w:val="22"/>
        </w:rPr>
        <w:t>Let us be clear: we all agree that accuracy in measurement is important. However, we must also be clear-eyed about the extent of the powers being handed to Ministers under this clause—powers that go far beyond maintaining standards and veer dangerously into heavy-handed interference in markets and consumer choice. The Government want us to believe this is just housekeeping, but let us remember that these powers enable the Secretary of State to change what units are permitted, how goods are packaged and what must be printed on labels, without primary legislation and with minimal scrutiny.</w:t>
      </w:r>
    </w:p>
    <w:p>
      <w:r>
        <w:rPr>
          <w:sz w:val="22"/>
        </w:rPr>
        <w:t>Amendment 27 offers a clear, reasonable boundary by seeking to ensure that any use of those powers is necessary, proportionate and accountable to Parliament. What is the threshold for intervention? Are we comfortable with the idea that, under the current drafting, a future Minister could outlaw certain traditional measurements or enforce rigid labelling regimes with sweeping economic consequences? What is more, businesses are already under pressure. Small producers, corner shops and importers are the people who will be forced to re-label products, change packaging and absorb costs if metrology regulations shift unpredictably.</w:t>
      </w:r>
    </w:p>
    <w:p>
      <w:r>
        <w:rPr>
          <w:sz w:val="22"/>
        </w:rPr>
        <w:t>Without clear safeguards, clause 5 becomes a weapon against small business certainty and economic growth. Amendment 27 would ensure that changes made under the clause are transparent, justified and time-bound, where necessary. We are not anti-regulation; we are pro-accountability. We believe in making rules that support competition, protect consumers and foster innovation, not in granting sweeping authority without oversight.</w:t>
      </w:r>
    </w:p>
    <w:p/>
    <w:p>
      <w:r>
        <w:rPr>
          <w:b/>
          <w:color w:val="1A4A6E"/>
          <w:sz w:val="22"/>
        </w:rPr>
        <w:t>The Chair</w:t>
      </w:r>
    </w:p>
    <w:p>
      <w:r>
        <w:rPr>
          <w:sz w:val="22"/>
        </w:rPr>
        <w:t>This debate is about amendment 27. There would have been a later opportunity to discuss clause stand part, but I feel that that debate has already taken place, so I will call the Minister to respond now.</w:t>
      </w:r>
    </w:p>
    <w:p/>
    <w:p>
      <w:r>
        <w:rPr>
          <w:b/>
          <w:color w:val="1A4A6E"/>
          <w:sz w:val="22"/>
        </w:rPr>
        <w:t>Justin Madders</w:t>
      </w:r>
    </w:p>
    <w:p>
      <w:r>
        <w:rPr>
          <w:sz w:val="22"/>
        </w:rPr>
        <w:t>As my hon. Friend the Member for Erewash most elegantly put it, metrology is a long-standing part of our progress as a species and as a country, and it will no doubt play an important part in the future. He talked about the importance of experts. Other Members in the past have said that we have had enough of experts, but this is clearly an area where expert opinion will be very important. Metrology is critical to ensuring the accuracy of measuring instruments and the quantities in which goods are sold. In turn, that will boost consumer confidence and ensure that we have a level playing field. We require the powers in clause 5 to make changes to our metrology regime to protect consumers, ensure accuracy and, critically, support innovation and technological progress.</w:t>
      </w:r>
    </w:p>
    <w:p>
      <w:r>
        <w:rPr>
          <w:sz w:val="22"/>
        </w:rPr>
        <w:t>Amendment 27 would remove subsection (2) from the clause, which would prevent us from updating requirements in the metrology framework to reflect changing consumer behaviour and business markets. For example, UK consumers and businesses spend many billions of pounds each year on goods sold by weight or measure, such as packaged food and drink. Subsection (2) sets out powers to make legislation that ensures the accuracy of quantity marking on such packaged goods.</w:t>
      </w:r>
    </w:p>
    <w:p>
      <w:r>
        <w:rPr>
          <w:sz w:val="22"/>
        </w:rPr>
        <w:t>As one would expect, the weights and measures legislation where those elements are currently prescribed is very technical, setting out the detailed methods of ensuring that quantities are within the permitted margins of error. Without subsection (2), we would be unable to incorporate in legislation any technical advances in quantity measurement, meaning that consumers and businesses could potentially lose out on more accurate ways of measurement in the future. Additionally, the removal of subsection (2) on its own would reduce the overall clarity of the clause, because a redundant reference to subsection (2) would remain in the rest of the clause.</w:t>
      </w:r>
    </w:p>
    <w:p>
      <w:r>
        <w:rPr>
          <w:sz w:val="22"/>
        </w:rPr>
        <w:t>Again, the alarm has been raised about what we are going to do with the Bill. We had the discussion in the other place about how this was somehow a secret plot to abolish the pint. We responded by ensuring that there was very clear protection for the pint in the Bill. As my hon. Friend the Member for Erewash stated, making sure that consumers have confidence by ensuring that measures are accurate and up to date is an essential component of us continuing to progress scientifically. I therefore ask that the amendment be withdrawn.</w:t>
      </w:r>
    </w:p>
    <w:p/>
    <w:p>
      <w:r>
        <w:rPr>
          <w:b/>
          <w:color w:val="1A4A6E"/>
          <w:sz w:val="22"/>
        </w:rPr>
        <w:t>The Chair</w:t>
      </w:r>
    </w:p>
    <w:p>
      <w:r>
        <w:rPr>
          <w:sz w:val="22"/>
        </w:rPr>
        <w:t>Before I call Dame Harriett, I will ask her to address her remarks to clause 5 more widely.</w:t>
      </w:r>
    </w:p>
    <w:p/>
    <w:p>
      <w:r>
        <w:rPr>
          <w:b/>
          <w:color w:val="1A4A6E"/>
          <w:sz w:val="22"/>
        </w:rPr>
        <w:t>Dame Harriett Baldwin</w:t>
      </w:r>
    </w:p>
    <w:p>
      <w:r>
        <w:rPr>
          <w:sz w:val="22"/>
        </w:rPr>
        <w:t>With your guidance, Ms Vaz, I will try to combine my remarks on clause 5 and amendment 27.</w:t>
      </w:r>
    </w:p>
    <w:p>
      <w:r>
        <w:rPr>
          <w:sz w:val="22"/>
        </w:rPr>
        <w:t>Again, the House of Lords Delegated Powers and Regulatory Reform Committee felt that the power in this clause was too sweeping. The Minister has mentioned that the pint is safe, but the sweeping powers cover pretty much any measurement of</w:t>
      </w:r>
    </w:p>
    <w:p>
      <w:r>
        <w:rPr>
          <w:sz w:val="22"/>
        </w:rPr>
        <w:t>“length, area, volume, capacity, mass, weight, time, temperature or electrical current”,</w:t>
      </w:r>
    </w:p>
    <w:p>
      <w:r>
        <w:rPr>
          <w:sz w:val="22"/>
        </w:rPr>
        <w:t>which the Secretary of State will miraculously be able to make regulations on. Going to the market and buying a quarter of sweets or a pound of flour would fall within the scope of the Secretary of State’s wide and sweeping powers. That is why we have tabled amendment 27 to leave out subsection (2) and why we oppose clause 5 itself, and we would like to probe the Committee’s views on both those elements.</w:t>
      </w:r>
    </w:p>
    <w:p>
      <w:r>
        <w:rPr>
          <w:sz w:val="22"/>
        </w:rPr>
        <w:t>Question put, That the amendment be made.</w:t>
      </w:r>
    </w:p>
    <w:p/>
    <w:p>
      <w:r>
        <w:rPr>
          <w:b/>
          <w:color w:val="1A4A6E"/>
          <w:sz w:val="22"/>
        </w:rPr>
        <w:t>Dame Harriett Baldwin</w:t>
      </w:r>
    </w:p>
    <w:p>
      <w:r>
        <w:rPr>
          <w:sz w:val="22"/>
        </w:rPr>
        <w:t>I beg to move amendment 28, in clause 6, page 6, line 36, leave out subsection (1).</w:t>
      </w:r>
    </w:p>
    <w:p/>
    <w:p>
      <w:r>
        <w:rPr>
          <w:b/>
          <w:color w:val="1A4A6E"/>
          <w:sz w:val="22"/>
        </w:rPr>
        <w:t>The Chair</w:t>
      </w:r>
    </w:p>
    <w:p>
      <w:r>
        <w:rPr>
          <w:sz w:val="22"/>
        </w:rPr>
        <w:t>With this it will be convenient to discuss amendment 29, in clause 6, page 7, line 24, leave out subsection (6).</w:t>
      </w:r>
    </w:p>
    <w:p/>
    <w:p>
      <w:r>
        <w:rPr>
          <w:b/>
          <w:color w:val="1A4A6E"/>
          <w:sz w:val="22"/>
        </w:rPr>
        <w:t>Dame Harriett Baldwin</w:t>
      </w:r>
    </w:p>
    <w:p>
      <w:r>
        <w:rPr>
          <w:sz w:val="22"/>
        </w:rPr>
        <w:t>We now move on to the enforcement powers in terms of the metrology regulations. I draw the Committee’s attention to the point I made on the enforcement regulations to do with the product regulations, because many of the same concerns exist here. In the case of clause 6(6), there is something that I personally think is the most egregious and extraordinary provision in any legislation I have ever seen. I would call it the “something” provision. Clause 6(6) says:</w:t>
      </w:r>
    </w:p>
    <w:p>
      <w:r>
        <w:rPr>
          <w:sz w:val="22"/>
        </w:rPr>
        <w:t>“Provision described in subsection (3)(c) or (d) may include provision conferring power on a relevant authority by notice to require a person to do or cease to do something.”.</w:t>
      </w:r>
    </w:p>
    <w:p>
      <w:r>
        <w:rPr>
          <w:sz w:val="22"/>
        </w:rPr>
        <w:t>Has this House, or this Committee, ever seen something so broadly defined? I am interested to hear whether the Minister is able to define “something”. It astonishes me that we are sitting here looking at legislation that includes provision</w:t>
      </w:r>
    </w:p>
    <w:p>
      <w:r>
        <w:rPr>
          <w:sz w:val="22"/>
        </w:rPr>
        <w:t>“conferring a power on a relevant authority”,</w:t>
      </w:r>
    </w:p>
    <w:p>
      <w:r>
        <w:rPr>
          <w:sz w:val="22"/>
        </w:rPr>
        <w:t>which as we have already heard is not narrowly defined,</w:t>
      </w:r>
    </w:p>
    <w:p>
      <w:r>
        <w:rPr>
          <w:sz w:val="22"/>
        </w:rPr>
        <w:t>“by notice to require a person to do or cease to do something”.</w:t>
      </w:r>
    </w:p>
    <w:p>
      <w:r>
        <w:rPr>
          <w:sz w:val="22"/>
        </w:rPr>
        <w:t>How are we supposed to know what this particular provision is meant to refer to? Amendment 29 would require the Minister to be very clear as to what he means by “something” regarding the powers of the relevant authority in enforcing metrology regulations. That is far too broadly drawn. It is absolutely incomprehensible to the layperson.</w:t>
      </w:r>
    </w:p>
    <w:p>
      <w:r>
        <w:rPr>
          <w:sz w:val="22"/>
        </w:rPr>
        <w:t>Amendment 28 goes back to the points I made in the debate on clause 3 about how we are defining a “relevant authority”. We have heard about the importance of the relevant authority from the hon. Member for Erewash, who spoke extremely well about the range of bodies that could be the relevant authority here—but we do not know, because the legislation is not clearly defined enough. Because we do not know, and because the legislation simply refers to “something”, I am afraid we are nowhere near able to support clause 6, or to withdraw our amendments 28 and 29 to it. The public deserve to know what they might be required</w:t>
      </w:r>
    </w:p>
    <w:p>
      <w:r>
        <w:rPr>
          <w:sz w:val="22"/>
        </w:rPr>
        <w:t>“to do or cease to do.”</w:t>
      </w:r>
    </w:p>
    <w:p>
      <w:r>
        <w:rPr>
          <w:sz w:val="22"/>
        </w:rPr>
        <w:t>The wording is far too broad, I am keen to hear what the Minister thinks.</w:t>
      </w:r>
    </w:p>
    <w:p/>
    <w:p>
      <w:r>
        <w:rPr>
          <w:b/>
          <w:color w:val="1A4A6E"/>
          <w:sz w:val="22"/>
        </w:rPr>
        <w:t>Justin Madders</w:t>
      </w:r>
    </w:p>
    <w:p>
      <w:r>
        <w:rPr>
          <w:sz w:val="22"/>
        </w:rPr>
        <w:t>I am glad that the shadow Minister is keen to hear from me. I can, I think, explain the power in subsection (6); it refers to subsection (3)(c) and (d), which cover compliance with metrology regulations and mitigating the effect of non-compliance with metrology regulations. This provision is about making sure that those delivering and producing those products are doing so accurately and in compliance with the law. By its nature, subsection (6) has to be broad, but it has to be seen in the context of subsection (3)(c) and (d), which explain the context in which that power would operate.</w:t>
      </w:r>
    </w:p>
    <w:p>
      <w:r>
        <w:rPr>
          <w:sz w:val="22"/>
        </w:rPr>
        <w:t>As the shadow Minister said, the argument here is similar—it is possibly identical—to the one we had earlier about the powers. As I said earlier, enforcement authorities include the Office for Product Safety and Standards, local authority enforcement officers, the Health and Safety Executive, and the Office for Nuclear Regulation. We need to ensure that these bodies can enforce in a targeted way, with the relevant requirements created by these regulations, which set out clearly what those powers do, and they must do so while fulfilling a public function, as set out in clause 6(2) and clause 3(2), which we debated earlier.</w:t>
      </w:r>
    </w:p>
    <w:p/>
    <w:p>
      <w:r>
        <w:rPr>
          <w:b/>
          <w:color w:val="1A4A6E"/>
          <w:sz w:val="22"/>
        </w:rPr>
        <w:t>Aphra Brandreth</w:t>
      </w:r>
    </w:p>
    <w:p>
      <w:r>
        <w:rPr>
          <w:sz w:val="22"/>
        </w:rPr>
        <w:t>It is still not entirely clear from subsection (3)(c) and (d) what that “something” is. Rather than just referring to those provisions, will the Minister clarify what “something” means, instead of referring it back to the relevant authorities, when we still do not know exactly what they will be required to enforce?</w:t>
      </w:r>
    </w:p>
    <w:p/>
    <w:p>
      <w:r>
        <w:rPr>
          <w:b/>
          <w:color w:val="1A4A6E"/>
          <w:sz w:val="22"/>
        </w:rPr>
        <w:t>Justin Madders</w:t>
      </w:r>
    </w:p>
    <w:p>
      <w:r>
        <w:rPr>
          <w:sz w:val="22"/>
        </w:rPr>
        <w:t>I refer the hon. Member to clause 5(5), which talks about quantities, goods and units of measurement, which is the broad ambit of the areas where these powers will apply.</w:t>
      </w:r>
    </w:p>
    <w:p>
      <w:r>
        <w:rPr>
          <w:sz w:val="22"/>
        </w:rPr>
        <w:t>Amendment 29 seeks to prevent regulations made under the Bill from creating product regulation and metrology enforcement powers and functions. At present, product legislation provides a patchwork of enforcement powers across numerous pieces of legislation. That has caused complexity over the decades, so we are seeking to introduce new enforcement powers that are able to meet changing demands without the continuous process of layering that we have seen in recent decades, which has caused confusion and added complexity to the current framework.</w:t>
      </w:r>
    </w:p>
    <w:p>
      <w:r>
        <w:rPr>
          <w:sz w:val="22"/>
        </w:rPr>
        <w:t>As I mentioned earlier, there is precedent for including enforcement powers within regulations, including in the Toys (Safety) Regulations 2011 and the Personal Protective Equipment (Enforcement) Regulations 2018. I believe that the issues in this debate are the same as those that we discussed earlier; therefore, I invite the shadow Minister to withdraw her amendment.</w:t>
      </w:r>
    </w:p>
    <w:p/>
    <w:p>
      <w:r>
        <w:rPr>
          <w:b/>
          <w:color w:val="1A4A6E"/>
          <w:sz w:val="22"/>
        </w:rPr>
        <w:t>Dame Harriett Baldwin</w:t>
      </w:r>
    </w:p>
    <w:p>
      <w:r>
        <w:rPr>
          <w:sz w:val="22"/>
        </w:rPr>
        <w:t>I will not withdraw my amendment, because I am not sure that I heard reassuring words from the Minister that trading standards officers are not going to sweep through the marketplaces of this land and require people to cease doing something that they would not know, from the Bill as it stands, not to do. I will press amendments 28 and 29 to a Division, and then we will debate other amendments before we debate clause 6 stand part.</w:t>
      </w:r>
    </w:p>
    <w:p>
      <w:r>
        <w:rPr>
          <w:sz w:val="22"/>
        </w:rPr>
        <w:t>Question put , That the amendment be made.</w:t>
      </w:r>
    </w:p>
    <w:p/>
    <w:p>
      <w:r>
        <w:rPr>
          <w:b/>
          <w:color w:val="1A4A6E"/>
          <w:sz w:val="22"/>
        </w:rPr>
        <w:t>Dame Harriett Baldwin</w:t>
      </w:r>
    </w:p>
    <w:p>
      <w:r>
        <w:rPr>
          <w:sz w:val="22"/>
        </w:rPr>
        <w:t>I beg to move amendment 30, in clause 6, page 7, line 27, leave out subsection (7).</w:t>
      </w:r>
    </w:p>
    <w:p/>
    <w:p>
      <w:r>
        <w:rPr>
          <w:b/>
          <w:color w:val="1A4A6E"/>
          <w:sz w:val="22"/>
        </w:rPr>
        <w:t>The Chair</w:t>
      </w:r>
    </w:p>
    <w:p>
      <w:r>
        <w:rPr>
          <w:sz w:val="22"/>
        </w:rPr>
        <w:t>With this it will be convenient to discuss amendment 31, in clause 6, page 7, line 42, leave out subsection (9).</w:t>
      </w:r>
    </w:p>
    <w:p/>
    <w:p>
      <w:r>
        <w:rPr>
          <w:b/>
          <w:color w:val="1A4A6E"/>
          <w:sz w:val="22"/>
        </w:rPr>
        <w:t>Dame Harriett Baldwin</w:t>
      </w:r>
    </w:p>
    <w:p>
      <w:r>
        <w:rPr>
          <w:sz w:val="22"/>
        </w:rPr>
        <w:t>Amendment 30 continues some of the themes around the enforcement powers on product regulation. It leaves out subsection (7), which is on sanctions for non-compliance with metrology regulations. Here again is the amorphous concept of a relevant authority that is empowered by metrology regulations. Subsection (7) talks about the</w:t>
      </w:r>
    </w:p>
    <w:p>
      <w:r>
        <w:rPr>
          <w:sz w:val="22"/>
        </w:rPr>
        <w:t>“obstruction of, or failure to assist or co-operate with, a relevant authority or an inspector;”</w:t>
      </w:r>
    </w:p>
    <w:p>
      <w:r>
        <w:rPr>
          <w:sz w:val="22"/>
        </w:rPr>
        <w:t>and about providing</w:t>
      </w:r>
    </w:p>
    <w:p>
      <w:r>
        <w:rPr>
          <w:sz w:val="22"/>
        </w:rPr>
        <w:t>“false or misleading information to a relevant authority or an inspector.”</w:t>
      </w:r>
    </w:p>
    <w:p>
      <w:r>
        <w:rPr>
          <w:sz w:val="22"/>
        </w:rPr>
        <w:t>With amendment 30, we are seeking clarification on what constitutes non-compliance. Is it if a pub landlord manages to serve someone more than “0.56826125 cubic decimetres”? Any reasonable person would think not, but it appears that with the provisions as they are currently set out under the metrology regulations, that could be considered a case of non-compliance.</w:t>
      </w:r>
    </w:p>
    <w:p>
      <w:r>
        <w:rPr>
          <w:sz w:val="22"/>
        </w:rPr>
        <w:t>By tabling amendment 30, I seek a definition from the Minister of how serious he sees those kinds of infractions as being. Given how busy trading standards can be, how serious an infraction of the metrology regulations would a failure to assist be, as an individual would presumably have exactly the right measuring equipment? I want the Minister to put on record how the extremely severe and onerous provisions in the Bill are to be implemented.</w:t>
      </w:r>
    </w:p>
    <w:p>
      <w:r>
        <w:rPr>
          <w:sz w:val="22"/>
        </w:rPr>
        <w:t>Amendment 31 also seeks to remove subsection (9) from the Bill, which again introduces the idea of criminal offences for underselling or overselling measurements, or for potentially not co-operating with this so-called and widely defined relevant authority. Our concerns about that, as well as about the Henry VIII powers involved, are firmly on the record now, but we want to clarify through amendment 31 the specific offences that might be created or expanded, as well as the civil sanctions that might be imposed.</w:t>
      </w:r>
    </w:p>
    <w:p>
      <w:r>
        <w:rPr>
          <w:sz w:val="22"/>
        </w:rPr>
        <w:t>We want to get the Minister’s sense of how bad it would be if an individual were to slightly overpour a pint. The civil sanctions are very broad and allow the Secretary of State significant powers over our criminal justice system. When new offences are created, it is proper that both Houses have the chance to consider and debate them. We had the same debate on the earlier clause regarding product regulations, and there seem to be the same failures of drafting with the metrology regulations, which is why we have tabled amendments 30 and 31.</w:t>
      </w:r>
    </w:p>
    <w:p/>
    <w:p>
      <w:r>
        <w:rPr>
          <w:b/>
          <w:color w:val="1A4A6E"/>
          <w:sz w:val="22"/>
        </w:rPr>
        <w:t>Justin Madders</w:t>
      </w:r>
    </w:p>
    <w:p>
      <w:r>
        <w:rPr>
          <w:sz w:val="22"/>
        </w:rPr>
        <w:t>As the shadow Minister said, this debate has a similar theme to earlier ones. It is the case that the harm caused by a breach of regulations will vary tremendously, which is why it is important to have different levels of intervention. This clause actually creates a much broader suite of powers at a lower level for intervention. There will be an ability to require undertakings or civil monetary penalties, and an improvement notice could also be served. At the moment, I do not believe that any of those powers are available in metrology regulations, and it is important that we have many tools at our disposal to ensure that measurements are done accurately.</w:t>
      </w:r>
    </w:p>
    <w:p>
      <w:r>
        <w:rPr>
          <w:sz w:val="22"/>
        </w:rPr>
        <w:t>It would not be helpful or proportionate to spell out every single circumstance in the Bill. We can give an assurance that, where new offences are created or expanded on as a result of the Bill, we have already committed to using the affirmative procedure to ensure that there is parliamentary scrutiny. Of course, many measures in the Bill already exist in various legislative guises, so it is not, in the main, a massive extension of power as is being suggested. I think this is a proportionate and reasonable way to deliver on the Bill’s intentions, and therefore I ask that the amendment be withdrawn.</w:t>
      </w:r>
    </w:p>
    <w:p/>
    <w:p>
      <w:r>
        <w:rPr>
          <w:b/>
          <w:color w:val="1A4A6E"/>
          <w:sz w:val="22"/>
        </w:rPr>
        <w:t>Dame Harriett Baldwin</w:t>
      </w:r>
    </w:p>
    <w:p>
      <w:r>
        <w:rPr>
          <w:sz w:val="22"/>
        </w:rPr>
        <w:t>I seek the Committee’s decision on the amendment.</w:t>
      </w:r>
    </w:p>
    <w:p>
      <w:r>
        <w:rPr>
          <w:sz w:val="22"/>
        </w:rPr>
        <w:t>Question put, That the amendment be made.</w:t>
      </w:r>
    </w:p>
    <w:p/>
    <w:p>
      <w:r>
        <w:rPr>
          <w:b/>
          <w:color w:val="1A4A6E"/>
          <w:sz w:val="22"/>
        </w:rPr>
        <w:t>Justin Madders</w:t>
      </w:r>
    </w:p>
    <w:p>
      <w:r>
        <w:rPr>
          <w:sz w:val="22"/>
        </w:rPr>
        <w:t>Clause 6 reflects an ambition to streamline and modernise our approach to the enforcement of metrology regulations, in the same way that clause 3 seeks to do for the enforcement of product regulations. We will ensure that the tools available for enforcement are effective and proportionate so that we may further level the playing field for businesses and provide UK consumers with deepened confidence in their purchasing. Many of the metrology enforcement powers in existing legislation overlap with one another, which has created a proliferated system that is undermined by its complexity.</w:t>
      </w:r>
    </w:p>
    <w:p>
      <w:r>
        <w:rPr>
          <w:sz w:val="22"/>
        </w:rPr>
        <w:t>As for product regulations, clause 6 will enable the introduction of metrology regulations that consolidate the existing metrology enforcement powers. New regulations will implement a set of flexible, distinct and efficient enforcement tools. That toolkit will continue to cover activities relating to the monitoring, investigation, sanctioning and remediation of non-compliance with metrology regulations. By delivering these changes through regulations, we will be able to flex and adapt to the marketplace—for example, ensuring that duties can always be enforced even when changes are made by regulations. It is imperative to ensure that all duties imposed may be enforced without ambiguity.</w:t>
      </w:r>
    </w:p>
    <w:p>
      <w:r>
        <w:rPr>
          <w:sz w:val="22"/>
        </w:rPr>
        <w:t>We intend to carefully augment existing enforcement powers with precedented powers, such as improvement notices and undertakings, which will provide proportionate routes for resolving non-compliance. Another power under this clause will widen or create criminal offences, as well as civil sanctions. As clause 3 does for product regulations, so the power in clause 6 will allow offences to fit the requirements imposed by metrology regulations. The clause also provides that metrology regulations may provide for the use of civil sanctions, including fines for certain offences. That power will allow offences to proportionately meet the requirements imposed by metrology regulations. Offences and penalties are already often set out in regulations, so the approach follows precedent.</w:t>
      </w:r>
    </w:p>
    <w:p>
      <w:r>
        <w:rPr>
          <w:sz w:val="22"/>
        </w:rPr>
        <w:t>The clause will allow the Secretary of State to designate “relevant authorities” responsible for metrology regulation enforcement. To ensure flexibility but provide additional clarity, we have included a non-exhaustive list of those relevant authorities in the Bill’s explanatory notes. Relevant authorities will have access to the new, consolidated toolkit of enforcement powers that I have described. The clause is necessary for the modernisation and enforcement of the UK’s metrology regime.</w:t>
      </w:r>
    </w:p>
    <w:p/>
    <w:p>
      <w:r>
        <w:rPr>
          <w:b/>
          <w:color w:val="1A4A6E"/>
          <w:sz w:val="22"/>
        </w:rPr>
        <w:t>Dame Harriett Baldwin</w:t>
      </w:r>
    </w:p>
    <w:p>
      <w:r>
        <w:rPr>
          <w:sz w:val="22"/>
        </w:rPr>
        <w:t>For the same reasons that we opposed clause 3 on enforcement, we would like to divide the Committee on clause 6.</w:t>
      </w:r>
    </w:p>
    <w:p>
      <w:r>
        <w:rPr>
          <w:sz w:val="22"/>
        </w:rPr>
        <w:t>Question put, That the clause stand part of the Bill.</w:t>
      </w:r>
    </w:p>
    <w:p/>
    <w:p>
      <w:r>
        <w:rPr>
          <w:b/>
          <w:color w:val="1A4A6E"/>
          <w:sz w:val="22"/>
        </w:rPr>
        <w:t>Justin Madders</w:t>
      </w:r>
    </w:p>
    <w:p>
      <w:r>
        <w:rPr>
          <w:sz w:val="22"/>
        </w:rPr>
        <w:t>This clause relates to the collection of data and information that relevant authorities would undertake as part of their usual activities in support of ensuring that products are compliant with product and metrology regulations. Data collection may be instructive or informative for product safety and compliance, or in support of activities in respect of metrology.</w:t>
      </w:r>
    </w:p>
    <w:p>
      <w:r>
        <w:rPr>
          <w:sz w:val="22"/>
        </w:rPr>
        <w:t>The clause seeks for information to be shared with those with a legitimate need for access. That will support the identification of potential product risk and the prevention of serious accidents. Targeted action may then be taken in a more consistent way to prevent the same or similar incidents from recurring.</w:t>
      </w:r>
    </w:p>
    <w:p>
      <w:r>
        <w:rPr>
          <w:sz w:val="22"/>
        </w:rPr>
        <w:t>For example, a relevant authority may collate data and information in relation to electrical products that cause fire or where electric shock has been reported. That relevant authority may be able to provide information or data to another authority as to the frequency of fire incidents or about the use, time or some other relevant circumstance to do with the incident, such as where it has occurred and why.</w:t>
      </w:r>
    </w:p>
    <w:p>
      <w:r>
        <w:rPr>
          <w:sz w:val="22"/>
        </w:rPr>
        <w:t>In that way, a relevant authority, such as the Health and Safety Executive or the Office for Product Safety and Standards, may be able to discern some hitherto unknown physical characteristic or hidden issue that is relevant to a product’s safety or compliance, and recommend a specific course of action. In those circumstances, there is great benefit in the sharing of such information in support of delivering a consistent approach to such products and incidents.</w:t>
      </w:r>
    </w:p>
    <w:p>
      <w:r>
        <w:rPr>
          <w:sz w:val="22"/>
        </w:rPr>
        <w:t>I confirm that personal data is protected specifically by subsection (5), which provides that no metrology or product regulations may be made that require the processing of personal data in a way that would breach data protection legislation. Any information caught by the regulations that identifies an individual is therefore subject to all the same protections it would have in any other context.</w:t>
      </w:r>
    </w:p>
    <w:p>
      <w:r>
        <w:rPr>
          <w:sz w:val="22"/>
        </w:rPr>
        <w:t>I hope that Members can see why it is important that we are able to share data in that way. I commend the clause to the Committee.</w:t>
      </w:r>
    </w:p>
    <w:p/>
    <w:p>
      <w:r>
        <w:rPr>
          <w:b/>
          <w:color w:val="1A4A6E"/>
          <w:sz w:val="22"/>
        </w:rPr>
        <w:t>Dame Harriett Baldwin</w:t>
      </w:r>
    </w:p>
    <w:p>
      <w:r>
        <w:rPr>
          <w:sz w:val="22"/>
        </w:rPr>
        <w:t>We have not tabled any amendments to clause 7. My earlier point about the vague wording of “relevant authority” also applies to this clause, but the Minister has set out why information sharing under these provisions is necessary. We can see the rationale for that, so we do not intend to oppose or seek to amend the clause.</w:t>
      </w:r>
    </w:p>
    <w:p>
      <w:r>
        <w:rPr>
          <w:sz w:val="22"/>
        </w:rPr>
        <w:t>Question put and agreed to.</w:t>
      </w:r>
    </w:p>
    <w:p>
      <w:r>
        <w:rPr>
          <w:sz w:val="22"/>
        </w:rPr>
        <w:t>Clause 7 accordingly ordered to stand part of the Bill.</w:t>
      </w:r>
    </w:p>
    <w:p>
      <w:r>
        <w:rPr>
          <w:sz w:val="22"/>
        </w:rPr>
        <w:t>Clause 8</w:t>
      </w:r>
    </w:p>
    <w:p>
      <w:r>
        <w:rPr>
          <w:sz w:val="22"/>
        </w:rPr>
        <w:t>Cost recovery</w:t>
      </w:r>
    </w:p>
    <w:p>
      <w:r>
        <w:rPr>
          <w:sz w:val="22"/>
        </w:rPr>
        <w:t>Question proposed, That the clause stand part of the Bill.</w:t>
      </w:r>
    </w:p>
    <w:p/>
    <w:p>
      <w:r>
        <w:rPr>
          <w:b/>
          <w:color w:val="1A4A6E"/>
          <w:sz w:val="22"/>
        </w:rPr>
        <w:t>Justin Madders</w:t>
      </w:r>
    </w:p>
    <w:p>
      <w:r>
        <w:rPr>
          <w:sz w:val="22"/>
        </w:rPr>
        <w:t>Clause 8 will allow enforcement authorities to recover compliance and enforcement costs. As we know, enforcement can come with significant costs, which are currently borne by the relevant authority taking the action unless costs are awarded by the courts.</w:t>
      </w:r>
    </w:p>
    <w:p>
      <w:r>
        <w:rPr>
          <w:sz w:val="22"/>
        </w:rPr>
        <w:t>The clause will enable regulations to be made to provide for the recovery of costs incurred by a relevant authority’s enforcement activities. The regulations may set out a wide range of provisions, including who will be liable for costs, under which circumstances they will be liable, the amount of the fee, how and to whom it is payable, and the possibility of appeal.</w:t>
      </w:r>
    </w:p>
    <w:p>
      <w:r>
        <w:rPr>
          <w:sz w:val="22"/>
        </w:rPr>
        <w:t>The Consumer Protection Act 1987 makes it clear that the court may award costs to an enforcement authority on conviction for an offence in relation to the contravention of any safety requirements or under a forfeiture order. The clause will allow regulations to replicate that, but it also allows regulations to provide relevant authorities with the power to impose costs themselves.</w:t>
      </w:r>
    </w:p>
    <w:p>
      <w:r>
        <w:rPr>
          <w:sz w:val="22"/>
        </w:rPr>
        <w:t>As we know, cost recovery powers are not new and are used by other regulators, such as the Health and Safety Executive, that employ a fee-for-intervention approach. However, we recognise that Parliament may be particularly interested in the impact of the proposed new powers, and we have therefore ensured that any new regulations made under the clause will be subject to the draft affirmative procedure. I commend the clause to the Committee.</w:t>
      </w:r>
    </w:p>
    <w:p/>
    <w:p>
      <w:r>
        <w:rPr>
          <w:b/>
          <w:color w:val="1A4A6E"/>
          <w:sz w:val="22"/>
        </w:rPr>
        <w:t>Dame Harriett Baldwin</w:t>
      </w:r>
    </w:p>
    <w:p>
      <w:r>
        <w:rPr>
          <w:sz w:val="22"/>
        </w:rPr>
        <w:t>Again, I think we are in relevant authority territory here. We are talking about imposing fees in respect of any costs, and there are certainly some issues to note for the record. On the collection and recovery of payments, I spoke strongly earlier about fines and the interest payable on outstanding payments and so on. Those are material issues that could result in some very serious situations. Nevertheless, we have not chosen to table any amendments to the clause, mainly because the point about relevant authorities was covered earlier in the Committee’s proceedings, and we do not intend to oppose it.</w:t>
      </w:r>
    </w:p>
    <w:p>
      <w:r>
        <w:rPr>
          <w:sz w:val="22"/>
        </w:rPr>
        <w:t>Question put and agreed to.</w:t>
      </w:r>
    </w:p>
    <w:p>
      <w:r>
        <w:rPr>
          <w:sz w:val="22"/>
        </w:rPr>
        <w:t>Clause 8 accordingly ordered to stand part of the Bill.</w:t>
      </w:r>
    </w:p>
    <w:p>
      <w:r>
        <w:rPr>
          <w:sz w:val="22"/>
        </w:rPr>
        <w:t>Clause 9</w:t>
      </w:r>
    </w:p>
    <w:p>
      <w:r>
        <w:rPr>
          <w:sz w:val="22"/>
        </w:rPr>
        <w:t>Application to existing product and metrology provision</w:t>
      </w:r>
    </w:p>
    <w:p>
      <w:r>
        <w:rPr>
          <w:sz w:val="22"/>
        </w:rPr>
        <w:t>Question proposed, That the clause stand part of the Bill.</w:t>
      </w:r>
    </w:p>
    <w:p/>
    <w:p>
      <w:r>
        <w:rPr>
          <w:b/>
          <w:color w:val="1A4A6E"/>
          <w:sz w:val="22"/>
        </w:rPr>
        <w:t>Justin Madders</w:t>
      </w:r>
    </w:p>
    <w:p>
      <w:r>
        <w:rPr>
          <w:sz w:val="22"/>
        </w:rPr>
        <w:t>Clause 9 is necessary to give full effect to the intent of the Bill. As Members will know, one of the central needs for the powers in the Bill is to keep our huge range of product regulations updated. That can extend from small changes to regulations to reflect new ingredients or components in a product, to more substantial changes to respond to new threats. The clause ensures that the powers in the Bill can be used to amend existing product regulations, if those regulations could have been made under the powers in clauses 1 and 5. Such regulations will be subject to the usual statutory instrument procedures, either affirmative or negative depending on which provisions of the Bill are invoked. Some of the regulations extend to many pages, covering a whole host of a factors that go into a product and the risk that it presents.</w:t>
      </w:r>
    </w:p>
    <w:p>
      <w:r>
        <w:rPr>
          <w:sz w:val="22"/>
        </w:rPr>
        <w:t>Without the clause, key parts of the powers—such as those to do with enforcement, standards, information sharing and cost recovery—could be used only on a revoke and replace basis. I do not think it would be a good use of parliamentary time to have to revoke and replace entire sets of regulations simply to make one change to a particular provision—not to mention the uncertainty that it may cause business. The clause is therefore technical, but it is a key provision in the Bill. It helps to deliver one of the Bill’s central aims: to allow us to keep our product regulations updated. I therefore commend it to the Committee.</w:t>
      </w:r>
    </w:p>
    <w:p/>
    <w:p>
      <w:r>
        <w:rPr>
          <w:b/>
          <w:color w:val="1A4A6E"/>
          <w:sz w:val="22"/>
        </w:rPr>
        <w:t>Dame Harriett Baldwin</w:t>
      </w:r>
    </w:p>
    <w:p>
      <w:r>
        <w:rPr>
          <w:sz w:val="22"/>
        </w:rPr>
        <w:t>Clause 9 is one of the clauses that their lordships were particularly concerned about, because of its sweeping Henry VIII powers. Although I have not tabled any amendments to it, I reiterate the point that I made about relevant authorities, and I think it is only right that we test the Committee’s opinion on the clause.</w:t>
      </w:r>
    </w:p>
    <w:p>
      <w:r>
        <w:rPr>
          <w:sz w:val="22"/>
        </w:rPr>
        <w:t>Question put , That the clause stand part of the Bill.</w:t>
      </w:r>
    </w:p>
    <w:p/>
    <w:p>
      <w:r>
        <w:rPr>
          <w:b/>
          <w:color w:val="1A4A6E"/>
          <w:sz w:val="22"/>
        </w:rPr>
        <w:t>Dame Harriett Baldwin</w:t>
      </w:r>
    </w:p>
    <w:p>
      <w:r>
        <w:rPr>
          <w:sz w:val="22"/>
        </w:rPr>
        <w:t>I beg to move amendment 10, in clause 10, page 10, line 24, leave out subsection (2).</w:t>
      </w:r>
    </w:p>
    <w:p>
      <w:r>
        <w:rPr>
          <w:sz w:val="22"/>
        </w:rPr>
        <w:t>This amendment would prevent regulations under this Act from amending provisions made by primary legislation.</w:t>
      </w:r>
    </w:p>
    <w:p/>
    <w:p>
      <w:r>
        <w:rPr>
          <w:b/>
          <w:color w:val="1A4A6E"/>
          <w:sz w:val="22"/>
        </w:rPr>
        <w:t>The Chair</w:t>
      </w:r>
    </w:p>
    <w:p>
      <w:r>
        <w:rPr>
          <w:sz w:val="22"/>
        </w:rPr>
        <w:t>With this, it will be convenient to discuss the following:</w:t>
      </w:r>
    </w:p>
    <w:p>
      <w:r>
        <w:rPr>
          <w:sz w:val="22"/>
        </w:rPr>
        <w:t>Amendment 11, in clause 10, page 10, line 29, leave out subsection (4).</w:t>
      </w:r>
    </w:p>
    <w:p>
      <w:r>
        <w:rPr>
          <w:sz w:val="22"/>
        </w:rPr>
        <w:t>See explanatory statement for Amendment 10.</w:t>
      </w:r>
    </w:p>
    <w:p>
      <w:r>
        <w:rPr>
          <w:sz w:val="22"/>
        </w:rPr>
        <w:t>Amendment 8, in clause 12, page 12, line 6, leave out from “Act” to “may” in line 7.</w:t>
      </w:r>
    </w:p>
    <w:p>
      <w:r>
        <w:rPr>
          <w:sz w:val="22"/>
        </w:rPr>
        <w:t>This amendment would make all regulations under this act subject to affirmative resolution of both Houses of Parliament.</w:t>
      </w:r>
    </w:p>
    <w:p>
      <w:r>
        <w:rPr>
          <w:sz w:val="22"/>
        </w:rPr>
        <w:t>Amendment 9, in clause 12, page 12, line 10, leave out subsections (4) and (5).</w:t>
      </w:r>
    </w:p>
    <w:p>
      <w:r>
        <w:rPr>
          <w:sz w:val="22"/>
        </w:rPr>
        <w:t>This amendment is consequential on Amendment 8.</w:t>
      </w:r>
    </w:p>
    <w:p>
      <w:r>
        <w:rPr>
          <w:sz w:val="22"/>
        </w:rPr>
        <w:t>Amendment 12, clause 12, page 12, line 26, at end insert—</w:t>
      </w:r>
    </w:p>
    <w:p>
      <w:r>
        <w:rPr>
          <w:sz w:val="22"/>
        </w:rPr>
        <w:t>“(6A) Regulations under this Act may not amend or repeal provision made by or under an Act passed—</w:t>
      </w:r>
    </w:p>
    <w:p>
      <w:r>
        <w:rPr>
          <w:sz w:val="22"/>
        </w:rPr>
        <w:t>(a) before this Act, or</w:t>
      </w:r>
    </w:p>
    <w:p>
      <w:r>
        <w:rPr>
          <w:sz w:val="22"/>
        </w:rPr>
        <w:t>(b) later in the same session of Parliament as this Act.”</w:t>
      </w:r>
    </w:p>
    <w:p>
      <w:r>
        <w:rPr>
          <w:sz w:val="22"/>
        </w:rPr>
        <w:t>See explanatory statement for Amendment 10.</w:t>
      </w:r>
    </w:p>
    <w:p>
      <w:r>
        <w:rPr>
          <w:sz w:val="22"/>
        </w:rPr>
        <w:t>Amendment 13, in clause 12, page 12, line 26, at end insert—</w:t>
      </w:r>
    </w:p>
    <w:p>
      <w:r>
        <w:rPr>
          <w:sz w:val="22"/>
        </w:rPr>
        <w:t>“(6A) Regulations that amend or replace primary legislation must be subject to the affirmative resolution procedure.</w:t>
      </w:r>
    </w:p>
    <w:p>
      <w:r>
        <w:rPr>
          <w:sz w:val="22"/>
        </w:rPr>
        <w:t>(6B) Before making any regulations under this section, the Secretary of State must—</w:t>
      </w:r>
    </w:p>
    <w:p>
      <w:r>
        <w:rPr>
          <w:sz w:val="22"/>
        </w:rPr>
        <w:t>(a) conduct a consultation for a period of no less than six weeks;</w:t>
      </w:r>
    </w:p>
    <w:p>
      <w:r>
        <w:rPr>
          <w:sz w:val="22"/>
        </w:rPr>
        <w:t>(b) Publish a statement outlining the purpose and necessity of the proposed regulations, the expected impact on businesses, consumers, and enforcement bodies, and the outcome of the consultation.</w:t>
      </w:r>
    </w:p>
    <w:p>
      <w:r>
        <w:rPr>
          <w:sz w:val="22"/>
        </w:rPr>
        <w:t>(6C) Within six months of any regulations made under this section which amend or repeal primary legislation, the Secretary of State must publish a review of the effect of that regulation and lay it before Parliament.”</w:t>
      </w:r>
    </w:p>
    <w:p>
      <w:r>
        <w:rPr>
          <w:sz w:val="22"/>
        </w:rPr>
        <w:t>This amendment requires that any regulations made under the Act that amend or replace primary legislation be subject to the affirmative resolution procedure.</w:t>
      </w:r>
    </w:p>
    <w:p/>
    <w:p>
      <w:r>
        <w:rPr>
          <w:b/>
          <w:color w:val="1A4A6E"/>
          <w:sz w:val="22"/>
        </w:rPr>
        <w:t>Dame Harriett Baldwin</w:t>
      </w:r>
    </w:p>
    <w:p>
      <w:r>
        <w:rPr>
          <w:sz w:val="22"/>
        </w:rPr>
        <w:t>Once again, the amendments would remove Henry VIII powers and make regulations subject to the affirmative procedure. Amendment 10 relates to the amendment or repealing, in consequence of the Bill, of provisions made by the Gun Barrel Proof Acts 1868 to 1978. We want to prevent regulations made under the Bill from amending provisions made by primary legislation.</w:t>
      </w:r>
    </w:p>
    <w:p>
      <w:r>
        <w:rPr>
          <w:sz w:val="22"/>
        </w:rPr>
        <w:t>Amendment 11 would leave out subsection (4), which provides:</w:t>
      </w:r>
    </w:p>
    <w:p>
      <w:r>
        <w:rPr>
          <w:sz w:val="22"/>
        </w:rPr>
        <w:t>“Regulations under this Act may, in consequence of any amendment or repeal made by or under subsections (1), (2) or (3), amend or repeal provision made by or under an Act passed—</w:t>
      </w:r>
    </w:p>
    <w:p>
      <w:r>
        <w:rPr>
          <w:sz w:val="22"/>
        </w:rPr>
        <w:t>(a) before this Act, or</w:t>
      </w:r>
    </w:p>
    <w:p>
      <w:r>
        <w:rPr>
          <w:sz w:val="22"/>
        </w:rPr>
        <w:t>(b) later in the same session of Parliament as this Act.”</w:t>
      </w:r>
    </w:p>
    <w:p>
      <w:r>
        <w:rPr>
          <w:sz w:val="22"/>
        </w:rPr>
        <w:t>It is incredibly wide-ranging, as I am sure you can see, Ms Vaz. Again, the amendment would prevent regulations from amending provisions made by primary legislation.</w:t>
      </w:r>
    </w:p>
    <w:p>
      <w:r>
        <w:rPr>
          <w:sz w:val="22"/>
        </w:rPr>
        <w:t>Amendment 8 would amend clause 12 on regulations to remove a swathe of additional information in subsection (3), and amendment 9 would leave out subsections (4) and (5) of the same clause, again for the reason that the Bill will provide sweeping powers to widen the scope of criminal offences and all those other things that we have made the case are unsatisfactory under our constitution. Amendment 12 would also prevent regulations made under the Bill from amending provisions made by primary legislation. We think that amendment 13, which would insert various provisions into clause 12, is also extremely reasonable.</w:t>
      </w:r>
    </w:p>
    <w:p>
      <w:r>
        <w:rPr>
          <w:sz w:val="22"/>
        </w:rPr>
        <w:t>What we have tried to do with the amendments is come up with a range of sensible limitations to the Henry VIII powers that so concerned the other place, and that would concern any reasonable person—I think of the power to create the scope of a criminal offence and so on. Through the amendments, we seek genuinely to amend the scope of clauses 10 and 12.</w:t>
      </w:r>
    </w:p>
    <w:p/>
    <w:p>
      <w:r>
        <w:rPr>
          <w:b/>
          <w:color w:val="1A4A6E"/>
          <w:sz w:val="22"/>
        </w:rPr>
        <w:t>Sarah Gibson</w:t>
      </w:r>
    </w:p>
    <w:p>
      <w:r>
        <w:rPr>
          <w:sz w:val="22"/>
        </w:rPr>
        <w:t>The Liberal Democrats are supportive of the amendments, specifically amendments 8 and 9, which would take the remaining regulations subject to the negative procedure and make them subject to the affirmative procedure. These powers raise serious constitutional concerns. They risk undermining Parliament’s role and shifting too much authority to the Executive. Such powers should be tightly constrained and used only when genuinely essential and accompanied by robust safeguards, including clear limits on the scope of the mandatory scrutiny procedure. We must be vigilant: laws passed by Parliament should not be easily rewritten by Ministers behind closed doors without full debate or democratic accountability. We are therefore supportive of the amendments, and I urge the Government to realise them.</w:t>
      </w:r>
    </w:p>
    <w:p/>
    <w:p>
      <w:r>
        <w:rPr>
          <w:b/>
          <w:color w:val="1A4A6E"/>
          <w:sz w:val="22"/>
        </w:rPr>
        <w:t>Justin Madders</w:t>
      </w:r>
    </w:p>
    <w:p>
      <w:r>
        <w:rPr>
          <w:sz w:val="22"/>
        </w:rPr>
        <w:t>I am grateful to the hon. Members for West Worcestershire and for Chippenham for the measured way in which they have put forward their concerns, which take us back to where we started this morning. One of the central debates about the Bill concerns the level and balance of the powers in it, and ensuring that the right level of scrutiny is applied to regulations made under it. I believe that we have demonstrated through our actions in the other place that that balance has changed, and that we have struck the right note.</w:t>
      </w:r>
    </w:p>
    <w:p>
      <w:r>
        <w:rPr>
          <w:sz w:val="22"/>
        </w:rPr>
        <w:t>Amendments 8 and 9 would make all regulations made under the Bill subject to the affirmative procedure. As introduced, the Bill required new regulations to be subject to the affirmative procedure in a range of important areas, such as emergency powers and the creation of a criminal offence. However, having heard some of the concerns mentioned in the other place, we went further and amended the Bill so that the affirmative procedure would be applied to more areas, including when we impose product requirements on a new category of economic actor for the first time. We believe that that strikes the right balance between the need for scrutiny, appropriate use of parliamentary time, and the flexibility needed to keep our product and metrology regulations up to date. I will not remind Members of the quotes I gave from Ministers in the previous Administration who made similar points.</w:t>
      </w:r>
    </w:p>
    <w:p>
      <w:r>
        <w:rPr>
          <w:sz w:val="22"/>
        </w:rPr>
        <w:t>Amendments 10 to 13 are concerned with how the Bill may amend or repeal existing primary or secondary legislation. I understand the concerns about Henry VIII powers, but we heard the concerns and points expressed by peers and the Delegated Powers and Regulatory Reform Committee and have removed almost all the Henry VIII powers from the Bill.</w:t>
      </w:r>
    </w:p>
    <w:p/>
    <w:p>
      <w:r>
        <w:rPr>
          <w:b/>
          <w:color w:val="1A4A6E"/>
          <w:sz w:val="22"/>
        </w:rPr>
        <w:t>Alison Griffiths</w:t>
      </w:r>
    </w:p>
    <w:p>
      <w:r>
        <w:rPr>
          <w:sz w:val="22"/>
        </w:rPr>
        <w:t>Does the Minister not agree, though, that amendments 10 and 11 are morally necessary to uphold the role of Parliament as the supreme legislative authority in the United Kingdom?</w:t>
      </w:r>
    </w:p>
    <w:p/>
    <w:p>
      <w:r>
        <w:rPr>
          <w:b/>
          <w:color w:val="1A4A6E"/>
          <w:sz w:val="22"/>
        </w:rPr>
        <w:t>Justin Madders</w:t>
      </w:r>
    </w:p>
    <w:p>
      <w:r>
        <w:rPr>
          <w:sz w:val="22"/>
        </w:rPr>
        <w:t>I am not sure whether I would say they are morally necessary. It is quite normal for there to be some Henry VIII powers in most legislation, and I will now explain why that is not something that we need to trouble ourselves with too much in relation to the Gun Barrel Proof Act 1868, which I am sure all Members have familiarised themselves with. That is, as I have already demonstrated by reading its title, a very old and highly technical piece of legislation. It covers the parameters of the process of approving a firearm, including the archaic governance elements of the Birmingham proof house. It was passed in 1868, when there was a thriving Birmingham gun trade, which I presume no longer exists. To give Members some indication of—</w:t>
      </w:r>
    </w:p>
    <w:p/>
    <w:p>
      <w:r>
        <w:rPr>
          <w:b/>
          <w:color w:val="1A4A6E"/>
          <w:sz w:val="22"/>
        </w:rPr>
        <w:t>Laurence Turner</w:t>
      </w:r>
    </w:p>
    <w:p>
      <w:r>
        <w:rPr>
          <w:sz w:val="22"/>
        </w:rPr>
        <w:t>rose—</w:t>
      </w:r>
    </w:p>
    <w:p/>
    <w:p>
      <w:r>
        <w:rPr>
          <w:b/>
          <w:color w:val="1A4A6E"/>
          <w:sz w:val="22"/>
        </w:rPr>
        <w:t>Justin Madders</w:t>
      </w:r>
    </w:p>
    <w:p>
      <w:r>
        <w:rPr>
          <w:sz w:val="22"/>
        </w:rPr>
        <w:t>Do we have a guardian of the Birmingham proof house in our midst?</w:t>
      </w:r>
    </w:p>
    <w:p/>
    <w:p>
      <w:r>
        <w:rPr>
          <w:b/>
          <w:color w:val="1A4A6E"/>
          <w:sz w:val="22"/>
        </w:rPr>
        <w:t>Laurence Turner</w:t>
      </w:r>
    </w:p>
    <w:p>
      <w:r>
        <w:rPr>
          <w:sz w:val="22"/>
        </w:rPr>
        <w:t>I rise merely to confirm that the trade does indeed continue, and that one of the two remaining proof houses is in the Digbeth area of Birmingham.</w:t>
      </w:r>
    </w:p>
    <w:p/>
    <w:p>
      <w:r>
        <w:rPr>
          <w:b/>
          <w:color w:val="1A4A6E"/>
          <w:sz w:val="22"/>
        </w:rPr>
        <w:t>Justin Madders</w:t>
      </w:r>
    </w:p>
    <w:p>
      <w:r>
        <w:rPr>
          <w:sz w:val="22"/>
        </w:rPr>
        <w:t>I am grateful for my hon. Friend’s intervention. Indeed, I understand that that is now the premier proof house in the country, but some of the provisions in the 1868 Act show why we think these Henry VIII powers are appropriate. For example, sections 56, 65 and 66 set out that the Birmingham proof house must meet on Thursdays and that its annual general meeting must be held on the last Tuesday of April. I really do not think that parliamentary time needs to be expended on updating those particular rules.</w:t>
      </w:r>
    </w:p>
    <w:p>
      <w:r>
        <w:rPr>
          <w:sz w:val="22"/>
        </w:rPr>
        <w:t>The last Gun Barrel Proof Act was passed in 1978, when I believe some members of the Committee were not even born. That shows that this is not something that is at the cutting edge of our thoughts, although it does need modernising. It will be subject to the affirmative procedure and will also be subject to consultation with relevant stakeholders.</w:t>
      </w:r>
    </w:p>
    <w:p>
      <w:r>
        <w:rPr>
          <w:sz w:val="22"/>
        </w:rPr>
        <w:t>Amendment 11 would remove the power in the Bill to make amendments to legislation in consequence of the amending or repealing of the Acts specified in clause 10. That is a limited power that enables us to tidy up the statute book by ensuring that any cross-references to those Acts are updated as needed.</w:t>
      </w:r>
    </w:p>
    <w:p>
      <w:r>
        <w:rPr>
          <w:sz w:val="22"/>
        </w:rPr>
        <w:t>Amendment 12 would prevent any regulations made under the Bill from amending any primary or secondary legislation passed under other Acts. That goes to the core purpose of the Bill: to enable us to keep our product and metrology legal framework up to date and effectively protect consumers and support businesses. The power to make consequential amendments is a standard approach to legislation. We need to ensure that new regulations do not duplicate or overlap with existing legislation in a confusing way. That is vital for providing consumers and businesses with clarity.</w:t>
      </w:r>
    </w:p>
    <w:p>
      <w:r>
        <w:rPr>
          <w:sz w:val="22"/>
        </w:rPr>
        <w:t>Amendment 13 would make all regulations under the Bill that amend primary legislation subject to the affirmative procedure. It would also impose a mandatory six-week consultation period and require the Secretary of State to publish a detailed statement in advance of regulating. As I have stated, the Bill already requires the affirmative procedure for regulations amending primary legislation, as set out in clause 12(4)(g). In any such debate, the Government would of course set out why they are regulating, and in the other place we introduced an appropriate consultation requirement and additional triggers for the affirmative procedure.</w:t>
      </w:r>
    </w:p>
    <w:p>
      <w:r>
        <w:rPr>
          <w:sz w:val="22"/>
        </w:rPr>
        <w:t>Some of the provisions currently in primary legislation, such as the detailed requirements relating to gun-barrel proofing or the margin tolerances for packaged goods, are very technical. Our approach has therefore been to apply the affirmative procedure to regulations likely to be of particular interest to Parliament, such as the creation or widening of criminal offences or new powers of entry.</w:t>
      </w:r>
    </w:p>
    <w:p>
      <w:r>
        <w:rPr>
          <w:sz w:val="22"/>
        </w:rPr>
        <w:t>The powers in the Bill are crucial to ensuring that our product regulation framework is agile, up to date and able to effectively protect consumers and businesses. We have taken great care and have listened to concerns, and we now have the right balance between taking powers to enabling us to meet the objectives of the Bill and ensuring parliamentary scrutiny for the exercise of those powers. I appreciate that Opposition Members may not agree, but that is the nature of debate. I ask the shadow Minister to withdraw her amendment.</w:t>
      </w:r>
    </w:p>
    <w:p/>
    <w:p>
      <w:r>
        <w:rPr>
          <w:b/>
          <w:color w:val="1A4A6E"/>
          <w:sz w:val="22"/>
        </w:rPr>
        <w:t>Dame Harriett Baldwin</w:t>
      </w:r>
    </w:p>
    <w:p>
      <w:r>
        <w:rPr>
          <w:sz w:val="22"/>
        </w:rPr>
        <w:t>What a welcome moment, Ms Vaz—my colleague from the Liberal Democrats, the hon. Member for Chippenham, supports the rationale behind the amendments. The swelling in support for our amendments gives me a welcome opportunity to test the opinion of the Committee on each of them.</w:t>
      </w:r>
    </w:p>
    <w:p>
      <w:r>
        <w:rPr>
          <w:sz w:val="22"/>
        </w:rPr>
        <w:t>Question put, That the amendment be made.</w:t>
      </w:r>
    </w:p>
    <w:p/>
    <w:p>
      <w:r>
        <w:rPr>
          <w:b/>
          <w:color w:val="1A4A6E"/>
          <w:sz w:val="22"/>
        </w:rPr>
        <w:t>Dame Harriett Baldwin</w:t>
      </w:r>
    </w:p>
    <w:p>
      <w:r>
        <w:rPr>
          <w:sz w:val="22"/>
        </w:rPr>
        <w:t>On a point of order, Ms Vaz. I seek clarification: are not the remaining amendments in the group to clause 12?</w:t>
      </w:r>
    </w:p>
    <w:p/>
    <w:p>
      <w:r>
        <w:rPr>
          <w:b/>
          <w:color w:val="1A4A6E"/>
          <w:sz w:val="22"/>
        </w:rPr>
        <w:t>The Chair</w:t>
      </w:r>
    </w:p>
    <w:p>
      <w:r>
        <w:rPr>
          <w:sz w:val="22"/>
        </w:rPr>
        <w:t>They are.</w:t>
      </w:r>
    </w:p>
    <w:p/>
    <w:p>
      <w:r>
        <w:rPr>
          <w:b/>
          <w:color w:val="1A4A6E"/>
          <w:sz w:val="22"/>
        </w:rPr>
        <w:t>Dame Harriett Baldwin</w:t>
      </w:r>
    </w:p>
    <w:p>
      <w:r>
        <w:rPr>
          <w:sz w:val="22"/>
        </w:rPr>
        <w:t>So we will not be taking decisions on them now, but I would like to reserve the right to ask the Committee’s opinion later.</w:t>
      </w:r>
    </w:p>
    <w:p/>
    <w:p>
      <w:r>
        <w:rPr>
          <w:b/>
          <w:color w:val="1A4A6E"/>
          <w:sz w:val="22"/>
        </w:rPr>
        <w:t>The Chair</w:t>
      </w:r>
    </w:p>
    <w:p>
      <w:r>
        <w:rPr>
          <w:sz w:val="22"/>
        </w:rPr>
        <w:t>Absolutely. We will do that.</w:t>
      </w:r>
    </w:p>
    <w:p>
      <w:r>
        <w:rPr>
          <w:sz w:val="22"/>
        </w:rPr>
        <w:t>Question proposed, That the clause stand part of the Bill.</w:t>
      </w:r>
    </w:p>
    <w:p/>
    <w:p>
      <w:r>
        <w:rPr>
          <w:b/>
          <w:color w:val="1A4A6E"/>
          <w:sz w:val="22"/>
        </w:rPr>
        <w:t>Justin Madders</w:t>
      </w:r>
    </w:p>
    <w:p>
      <w:r>
        <w:rPr>
          <w:sz w:val="22"/>
        </w:rPr>
        <w:t>We have already had a substantial debate on clause 10 as a result of the shadow Minister’s amendments, so I will be brief. The clause repeals specified provisions within the Consumer Protection Act 1987 and the Weights and Measures Act 1985 that may be rendered unnecessary or duplicative by regulations made under the Bill. It also allows regulations to amend the repeal of the Gun Barrel Proof Acts, which we have debated extensively.</w:t>
      </w:r>
    </w:p>
    <w:p>
      <w:r>
        <w:rPr>
          <w:sz w:val="22"/>
        </w:rPr>
        <w:t>The Bill, as introduced, sought Henry VIII powers for the repeal of the Consumer Protection Act and the Weights and Measures Act, as well as for the Consumer Rights Act 2015, but we listened to concerns expressed about those powers and have amended the Bill to eliminate most of them. Instead, we are repealing only the necessary specific provisions in existing measures that are no longer needed on the face of legislation. Commencement orders will be used to repeal those provisions at the right time, through regulations made under the Bill, to remove duplication in the statute book or to provide for regulatory continuity.</w:t>
      </w:r>
    </w:p>
    <w:p>
      <w:r>
        <w:rPr>
          <w:sz w:val="22"/>
        </w:rPr>
        <w:t>The single Henry VIII power that remains in the clause allows us to update the Gun Barrel Proof Acts 1868 and 1978. As I have explained, it is a very focused power to deal with the highly technical Gun Barrel Proof Acts. Subsections (3) and (4) of clause 12 ensure that any regulations that amend or repeal the Gun Barrel Proof Acts will be subject to the affirmative procedure, so the House will have the opportunity to express its opinion. I am sure my hon. Friend the Member for Birmingham Northfield will make himself available for any such debates. I commend the clause to the Committee.</w:t>
      </w:r>
    </w:p>
    <w:p/>
    <w:p>
      <w:r>
        <w:rPr>
          <w:b/>
          <w:color w:val="1A4A6E"/>
          <w:sz w:val="22"/>
        </w:rPr>
        <w:t>Dame Harriett Baldwin</w:t>
      </w:r>
    </w:p>
    <w:p>
      <w:r>
        <w:rPr>
          <w:sz w:val="22"/>
        </w:rPr>
        <w:t>Given that the Minister just admitted that the Government had to amend the clause in the other place because of its extensive Henry VIII powers, and that some remain in the clause, we would like to divide the Committee.</w:t>
      </w:r>
    </w:p>
    <w:p>
      <w:r>
        <w:rPr>
          <w:sz w:val="22"/>
        </w:rPr>
        <w:t>Question put , That the clause stand part of the Bill.</w:t>
      </w:r>
    </w:p>
    <w:p/>
    <w:p>
      <w:r>
        <w:rPr>
          <w:b/>
          <w:color w:val="1A4A6E"/>
          <w:sz w:val="22"/>
        </w:rPr>
        <w:t>Justin Madders</w:t>
      </w:r>
    </w:p>
    <w:p>
      <w:r>
        <w:rPr>
          <w:sz w:val="22"/>
        </w:rPr>
        <w:t>Clause 11 sets out the interpretation of key terms used throughout the Bill. Although many terms within the clause are commonplace, the definitions are set out so that the legislation is interpreted as intended, which is critical to the effectiveness of the Bill’s powers, as many of the terms are referenced throughout. It includes a definition of an “online marketplace”, which captures the range of different marketplace business models. We have already debated how that may well change in the future. Online marketplace sales are rapidly growing as a proportion of retail sales, reaching £29.3 billion in 2022, with an estimated growth of 70% between 2019 and 2024. It is therefore vital that product safety legislation captures online marketplaces as key supply chain actors.</w:t>
      </w:r>
    </w:p>
    <w:p>
      <w:r>
        <w:rPr>
          <w:sz w:val="22"/>
        </w:rPr>
        <w:t>We expect supply chains and e-commerce to continue to evolve, with the way in which UK consumers purchase products continually changing in ways that we may not be fully able to predict. Even within the past few years, we have seen new entrants and evolving business models of online marketplaces emerge. For example, since Temu launched in the UK in April 2023, it has amassed more than 11 million UK visitors per month. TikTok Shop launched in the UK in 2021 for businesses to sell products directly from social media videos. B&amp;amp;Q launched its online marketplace in March 2022, with a focus on selling via verified sellers. The proliferation of models is increasing.</w:t>
      </w:r>
    </w:p>
    <w:p>
      <w:r>
        <w:rPr>
          <w:sz w:val="22"/>
        </w:rPr>
        <w:t>It is vital that product safety regulation can keep pace with future changes. Clause 11 provides the power to amend the definition of an online marketplace, which enables the provision to be updated to include any future business models and types of online marketplace that might not be captured within the current definition. The use of the power will be subject to the affirmative procedure because amending the definition of an online marketplace in the Bill through secondary legislation is an important delegated power.</w:t>
      </w:r>
    </w:p>
    <w:p/>
    <w:p>
      <w:r>
        <w:rPr>
          <w:b/>
          <w:color w:val="1A4A6E"/>
          <w:sz w:val="22"/>
        </w:rPr>
        <w:t>Dame Harriett Baldwin</w:t>
      </w:r>
    </w:p>
    <w:p>
      <w:r>
        <w:rPr>
          <w:sz w:val="22"/>
        </w:rPr>
        <w:t>On the surface, clause 11 looks like just an interpretation clause, but there is one provision about which I would like a little elaboration from the Minister. An online marketplace is defined as</w:t>
      </w:r>
    </w:p>
    <w:p>
      <w:r>
        <w:rPr>
          <w:sz w:val="22"/>
        </w:rPr>
        <w:t>“a service or feature of a service on…a website or part of a website…a mobile application, or…any other platform by means of which information is made available over the internet, which facilitates the marketing of products in the United Kingdom”.</w:t>
      </w:r>
    </w:p>
    <w:p>
      <w:r>
        <w:rPr>
          <w:sz w:val="22"/>
        </w:rPr>
        <w:t>That seems entirely reasonable. The Minister set out some of the new ways in which consumers in the UK are able to buy products here.</w:t>
      </w:r>
    </w:p>
    <w:p>
      <w:r>
        <w:rPr>
          <w:sz w:val="22"/>
        </w:rPr>
        <w:t>Under subsection (2), however, suddenly the Secretary of State</w:t>
      </w:r>
    </w:p>
    <w:p>
      <w:r>
        <w:rPr>
          <w:sz w:val="22"/>
        </w:rPr>
        <w:t>“may by regulations amend this section for the purposes of altering the definition of ‘online marketplace’”.</w:t>
      </w:r>
    </w:p>
    <w:p>
      <w:r>
        <w:rPr>
          <w:sz w:val="22"/>
        </w:rPr>
        <w:t>That strikes me as very strange. Exactly why is subsection (2) in the clause? Suddenly changing the definition of an online marketplace seems like a very wide, Henry VIII-type power. I see that the Minister is receiving inspiration for the answer to my question. I ask him to reply, and then we will decide whether we will press the clause to a Division.</w:t>
      </w:r>
    </w:p>
    <w:p/>
    <w:p>
      <w:r>
        <w:rPr>
          <w:b/>
          <w:color w:val="1A4A6E"/>
          <w:sz w:val="22"/>
        </w:rPr>
        <w:t>Justin Madders</w:t>
      </w:r>
    </w:p>
    <w:p>
      <w:r>
        <w:rPr>
          <w:sz w:val="22"/>
        </w:rPr>
        <w:t>Inspiration comes in many forms. This is a rapidly evolving way of retailing, so we have discussed it with officials quite extensively. We are seeking to ensure that we are future-proofed for new business models. As I said, there are ways of selling items that I did not know existed until very recently. We want to make sure that, through subsection (2), we have the ability to update regulations when those new models emerge and do not tie ourselves in too much. I agree that definition (c) could cover everything, but we simply cannot predict how things will evolve in the future. It is important to clarify that any extensions to the definition of “online marketplace” will be subject to the affirmative procedure, which I hope gives the shadow Minister assurance that there will be an opportunity for parliamentary scrutiny.</w:t>
      </w:r>
    </w:p>
    <w:p/>
    <w:p>
      <w:r>
        <w:rPr>
          <w:b/>
          <w:color w:val="1A4A6E"/>
          <w:sz w:val="22"/>
        </w:rPr>
        <w:t>Dame Harriett Baldwin</w:t>
      </w:r>
    </w:p>
    <w:p>
      <w:r>
        <w:rPr>
          <w:sz w:val="22"/>
        </w:rPr>
        <w:t>Will the Minister be kind enough to point out where that use of the affirmative procedure is set out in legislation?</w:t>
      </w:r>
    </w:p>
    <w:p/>
    <w:p>
      <w:r>
        <w:rPr>
          <w:b/>
          <w:color w:val="1A4A6E"/>
          <w:sz w:val="22"/>
        </w:rPr>
        <w:t>Justin Madders</w:t>
      </w:r>
    </w:p>
    <w:p>
      <w:r>
        <w:rPr>
          <w:sz w:val="22"/>
        </w:rPr>
        <w:t>I will write to the hon. Lady, but that is definitely my understanding. It is certainly in the code of conduct, but we will make sure that we get that clarified for her.</w:t>
      </w:r>
    </w:p>
    <w:p/>
    <w:p>
      <w:r>
        <w:rPr>
          <w:b/>
          <w:color w:val="1A4A6E"/>
          <w:sz w:val="22"/>
        </w:rPr>
        <w:t>Dame Harriett Baldwin</w:t>
      </w:r>
    </w:p>
    <w:p>
      <w:r>
        <w:rPr>
          <w:sz w:val="22"/>
        </w:rPr>
        <w:t>Ms Vaz, you heard it. For the record, I think I heard the Minister say that it is set out in the code of conduct, which I think means that extensions to the definition would be subject to the affirmative procedure and a consultation. I am hesitant to allow the clause to become legislation without those assurances.</w:t>
      </w:r>
    </w:p>
    <w:p/>
    <w:p>
      <w:r>
        <w:rPr>
          <w:b/>
          <w:color w:val="1A4A6E"/>
          <w:sz w:val="22"/>
        </w:rPr>
        <w:t>Justin Madders</w:t>
      </w:r>
    </w:p>
    <w:p>
      <w:r>
        <w:rPr>
          <w:sz w:val="22"/>
        </w:rPr>
        <w:t>We will seek to give the shadow Minister assurances. If she is not assured, she can table an amendment on Report.</w:t>
      </w:r>
    </w:p>
    <w:p>
      <w:r>
        <w:rPr>
          <w:sz w:val="22"/>
        </w:rPr>
        <w:t>Question put and agreed to.</w:t>
      </w:r>
    </w:p>
    <w:p>
      <w:r>
        <w:rPr>
          <w:sz w:val="22"/>
        </w:rPr>
        <w:t>Clause 11 accordingly ordered to stand part of the Bill.</w:t>
      </w:r>
    </w:p>
    <w:p>
      <w:r>
        <w:rPr>
          <w:sz w:val="22"/>
        </w:rPr>
        <w:t>Clause 12</w:t>
      </w:r>
    </w:p>
    <w:p>
      <w:r>
        <w:rPr>
          <w:sz w:val="22"/>
        </w:rPr>
        <w:t>Regulations</w:t>
      </w:r>
    </w:p>
    <w:p>
      <w:r>
        <w:rPr>
          <w:sz w:val="22"/>
        </w:rPr>
        <w:t>Amendment proposed : 8, in clause 12, page 12, line 6, leave out from “Act” to “may” in line 7. —(Dame Harriett Baldwin.)</w:t>
      </w:r>
    </w:p>
    <w:p>
      <w:r>
        <w:rPr>
          <w:sz w:val="22"/>
        </w:rPr>
        <w:t>This amendment would make all regulations under this act subject to affirmative resolution of both Houses of Parliament .</w:t>
      </w:r>
    </w:p>
    <w:p>
      <w:r>
        <w:rPr>
          <w:sz w:val="22"/>
        </w:rPr>
        <w:t>Question put, That the amendment be made.</w:t>
      </w:r>
    </w:p>
    <w:p/>
    <w:p>
      <w:r>
        <w:rPr>
          <w:b/>
          <w:color w:val="1A4A6E"/>
          <w:sz w:val="22"/>
        </w:rPr>
        <w:t>Justin Madders</w:t>
      </w:r>
    </w:p>
    <w:p>
      <w:r>
        <w:rPr>
          <w:sz w:val="22"/>
        </w:rPr>
        <w:t>I beg to move amendment 1, in clause 12, page 12, line 20, leave out “7 to 10” and insert “7, 8 and 10”.</w:t>
      </w:r>
    </w:p>
    <w:p>
      <w:r>
        <w:rPr>
          <w:sz w:val="22"/>
        </w:rPr>
        <w:t>This amendment corrects a cross-referencing error.</w:t>
      </w:r>
    </w:p>
    <w:p>
      <w:r>
        <w:rPr>
          <w:sz w:val="22"/>
        </w:rPr>
        <w:t>Government amendment 1 is a technical amendment to the drafting of the Bill, so I will not take up much of the Committee’s time speaking to it, but simply explain why it is needed. It makes a drafting change to clause 12(4), which lists the regulation-making clauses in the Bill that are subject to the affirmative procedure for statutory instruments. The current drafting includes clause 9 in that list. That is an unintended consequence of a previous amendment inserting clause 9 into the Bill. Unlike the other types of provision specified in clause 12, clause 9 does not confer a power to make a particular type of substantive provision. It specifies that regulations can amend existing provisions, as distinct from making fresh regulations. Government amendment 1 removes that unintended impact by removing the references to clause 9.</w:t>
      </w:r>
    </w:p>
    <w:p/>
    <w:p>
      <w:r>
        <w:rPr>
          <w:b/>
          <w:color w:val="1A4A6E"/>
          <w:sz w:val="22"/>
        </w:rPr>
        <w:t>Dame Harriett Baldwin</w:t>
      </w:r>
    </w:p>
    <w:p>
      <w:r>
        <w:rPr>
          <w:sz w:val="22"/>
        </w:rPr>
        <w:t>Forgive me, Ms Vaz; it is getting quite late in the afternoon. The Minister’s amendment to line 20 of clause 12 leaves out “7 to 10” and inserts “7, 8 and 10”. Could I clarify what the “9” is a reference to? In which clause is the “9” referenced? I am not following it, because clause 12 seems to have seven subsections.</w:t>
      </w:r>
    </w:p>
    <w:p/>
    <w:p>
      <w:r>
        <w:rPr>
          <w:b/>
          <w:color w:val="1A4A6E"/>
          <w:sz w:val="22"/>
        </w:rPr>
        <w:t>Justin Madders</w:t>
      </w:r>
    </w:p>
    <w:p>
      <w:r>
        <w:rPr>
          <w:sz w:val="22"/>
        </w:rPr>
        <w:t>I do not have an answer to that at the moment. My understanding is that this is effectively a change in the numbering rather than anything more substantive. It is an erroneous reference, which we tried to bottom out in discussions, but there is nothing dodgy going on here.</w:t>
      </w:r>
    </w:p>
    <w:p/>
    <w:p>
      <w:r>
        <w:rPr>
          <w:b/>
          <w:color w:val="1A4A6E"/>
          <w:sz w:val="22"/>
        </w:rPr>
        <w:t>Dame Harriett Baldwin</w:t>
      </w:r>
    </w:p>
    <w:p>
      <w:r>
        <w:rPr>
          <w:sz w:val="22"/>
        </w:rPr>
        <w:t>I am grateful that the Minister is as confused as I am by this; I thought it was just the lateness in the day. Perhaps the Minister would be good enough to write to me to point out where the erroneous “9” exists.</w:t>
      </w:r>
    </w:p>
    <w:p/>
    <w:p>
      <w:r>
        <w:rPr>
          <w:b/>
          <w:color w:val="1A4A6E"/>
          <w:sz w:val="22"/>
        </w:rPr>
        <w:t>Justin Madders</w:t>
      </w:r>
    </w:p>
    <w:p>
      <w:r>
        <w:rPr>
          <w:sz w:val="22"/>
        </w:rPr>
        <w:t>I am happy to do that, and I am sure that we will all be enlightened as a result.</w:t>
      </w:r>
    </w:p>
    <w:p>
      <w:r>
        <w:rPr>
          <w:sz w:val="22"/>
        </w:rPr>
        <w:t>Amendment 1 agreed to .</w:t>
      </w:r>
    </w:p>
    <w:p/>
    <w:p>
      <w:r>
        <w:rPr>
          <w:b/>
          <w:color w:val="1A4A6E"/>
          <w:sz w:val="22"/>
        </w:rPr>
        <w:t>Sarah Gibson (LD)</w:t>
      </w:r>
    </w:p>
    <w:p>
      <w:r>
        <w:rPr>
          <w:sz w:val="22"/>
        </w:rPr>
        <w:t>I beg to move amendment 35, in clause 12, page 12, line 21, at end insert—</w:t>
      </w:r>
    </w:p>
    <w:p>
      <w:r>
        <w:rPr>
          <w:sz w:val="22"/>
        </w:rPr>
        <w:t>“(i) provision described in section [ Product recall ].”</w:t>
      </w:r>
    </w:p>
    <w:p/>
    <w:p>
      <w:r>
        <w:rPr>
          <w:b/>
          <w:color w:val="1A4A6E"/>
          <w:sz w:val="22"/>
        </w:rPr>
        <w:t>The Chair</w:t>
      </w:r>
    </w:p>
    <w:p>
      <w:r>
        <w:rPr>
          <w:sz w:val="22"/>
        </w:rPr>
        <w:t>With this it will be convenient to discuss new clause 12— Product recall —</w:t>
      </w:r>
    </w:p>
    <w:p>
      <w:r>
        <w:rPr>
          <w:sz w:val="22"/>
        </w:rPr>
        <w:t>“(1) The Secretary of State must, within six months of the passing of this Act, make regulations on product recall processes.</w:t>
      </w:r>
    </w:p>
    <w:p>
      <w:r>
        <w:rPr>
          <w:sz w:val="22"/>
        </w:rPr>
        <w:t>(2) The regulations must include provision to ensure—</w:t>
      </w:r>
    </w:p>
    <w:p>
      <w:r>
        <w:rPr>
          <w:sz w:val="22"/>
        </w:rPr>
        <w:t>(a) the creation and maintenance of a publicly accessible, government-hosted online database of all active product recalls affecting the UK market;</w:t>
      </w:r>
    </w:p>
    <w:p>
      <w:r>
        <w:rPr>
          <w:sz w:val="22"/>
        </w:rPr>
        <w:t>(b) clear obligations on manufacturers, importers, and distributors to notify the appropriate enforcement authority and upload recall notices to the database promptly upon identification of a safety risk;</w:t>
      </w:r>
    </w:p>
    <w:p>
      <w:r>
        <w:rPr>
          <w:sz w:val="22"/>
        </w:rPr>
        <w:t>(c) that recall notices include details of the affected product, risks identified, corrective action to be taken, and information on how consumers can claim a refund, replacement, or repair; and</w:t>
      </w:r>
    </w:p>
    <w:p>
      <w:r>
        <w:rPr>
          <w:sz w:val="22"/>
        </w:rPr>
        <w:t>(d) minimum standards for direct communication to affected consumers, including by email, SMS, or postal notice where reasonably practicable.</w:t>
      </w:r>
    </w:p>
    <w:p>
      <w:r>
        <w:rPr>
          <w:sz w:val="22"/>
        </w:rPr>
        <w:t>(3) The regulations must establish consumer rights entitling individuals to—</w:t>
      </w:r>
    </w:p>
    <w:p>
      <w:r>
        <w:rPr>
          <w:sz w:val="22"/>
        </w:rPr>
        <w:t>(a) a full refund, suitable replacement, or repair of a recalled product within a reasonable timeframe;</w:t>
      </w:r>
    </w:p>
    <w:p>
      <w:r>
        <w:rPr>
          <w:sz w:val="22"/>
        </w:rPr>
        <w:t>(b) access to support and guidance through the recall process, including where a product is no longer in production.</w:t>
      </w:r>
    </w:p>
    <w:p>
      <w:r>
        <w:rPr>
          <w:sz w:val="22"/>
        </w:rPr>
        <w:t>(4) The Secretary of State must consult with consumer protection organisations, trading standards bodies, manufacturers, and other relevant stakeholders before making regulations under this section.”</w:t>
      </w:r>
    </w:p>
    <w:p>
      <w:r>
        <w:rPr>
          <w:sz w:val="22"/>
        </w:rPr>
        <w:t>This new clause would ensure that a centralised Product Recall Mechanism is established to protect consumers.</w:t>
      </w:r>
    </w:p>
    <w:p/>
    <w:p>
      <w:r>
        <w:rPr>
          <w:b/>
          <w:color w:val="1A4A6E"/>
          <w:sz w:val="22"/>
        </w:rPr>
        <w:t>Sarah Gibson</w:t>
      </w:r>
    </w:p>
    <w:p>
      <w:r>
        <w:rPr>
          <w:sz w:val="22"/>
        </w:rPr>
        <w:t>Amendment 35 is a technical amendment that introduces a provision for product recall, which is set out in new clause 12. The new clause would establish a robust and centralised product recall system that truly protects consumers when safety risks arise. The current product recall landscape is fragmented, inconsistent and difficult to navigate, and the new clause is an attempt to fix that.</w:t>
      </w:r>
    </w:p>
    <w:p>
      <w:r>
        <w:rPr>
          <w:sz w:val="22"/>
        </w:rPr>
        <w:t>The new clause requires the Secretary of State to introduce regulations within six months of passing the Bill to strengthen and standardise product recall processes across the UK market. The product regulations must include several key elements, including the creation of a publicly accessible, Government-hosted online database listing all active product recalls in the UK. This is about visibility—people need a single, reliable source to check whether a product that they have bought is affected. The proposal sets out clear duties on manufacturers, importers and distributors to promptly notify the relevant authorities and to upload recall information as soon as the safety risk is identified.</w:t>
      </w:r>
    </w:p>
    <w:p>
      <w:r>
        <w:rPr>
          <w:sz w:val="22"/>
        </w:rPr>
        <w:t>The new clause also includes details of mandatory content for recall notices, including details of the affected product, identified risks, corrective actions and how consumers can access a refund, repair or replacement. It would also establish minimum standards for direct communication with affected consumers, which may be by email, SMS or post. The importance is that people are actively alerted and not left to find out on their own.</w:t>
      </w:r>
    </w:p>
    <w:p>
      <w:r>
        <w:rPr>
          <w:sz w:val="22"/>
        </w:rPr>
        <w:t>Importantly, the new clause also guarantees consumer rights during a recall, including a right to a refund, replacement or repair within a reasonable timeframe, as well as access to support and guidance, even in cases when the product is no longer being manufactured. Finally, the clause requires consultation with key stakeholders, consumer groups, trading standards and industry before the regulations are made. This ensures that the system is practicable, enforceable and effective.</w:t>
      </w:r>
    </w:p>
    <w:p>
      <w:r>
        <w:rPr>
          <w:sz w:val="22"/>
        </w:rPr>
        <w:t>New clause 12 is about building a centralised and transparent recall mechanism, which is long overdue. Unsafe products must be removed from circulation swiftly, and consumers must be able to take action easily and confidently. The existing system is not working and it is not always easy for people to know which products have been recalled. The new clause seeks to address that issue. I urge the Committee to support it.</w:t>
      </w:r>
    </w:p>
    <w:p/>
    <w:p>
      <w:r>
        <w:rPr>
          <w:b/>
          <w:color w:val="1A4A6E"/>
          <w:sz w:val="22"/>
        </w:rPr>
        <w:t>Dame Harriett Baldwin</w:t>
      </w:r>
    </w:p>
    <w:p>
      <w:r>
        <w:rPr>
          <w:sz w:val="22"/>
        </w:rPr>
        <w:t>The hon. Lady puts some extremely important and valuable questions to the Committee. I look forward to hearing the Minister’s reply.</w:t>
      </w:r>
    </w:p>
    <w:p/>
    <w:p>
      <w:r>
        <w:rPr>
          <w:b/>
          <w:color w:val="1A4A6E"/>
          <w:sz w:val="22"/>
        </w:rPr>
        <w:t>Justin Madders</w:t>
      </w:r>
    </w:p>
    <w:p>
      <w:r>
        <w:rPr>
          <w:sz w:val="22"/>
        </w:rPr>
        <w:t>I am grateful to the Lib Dem spokesperson, the hon. Member for Chippenham, for raising this important issue. The amendment is consequential on new clause 12, on product recalls. It is important to state first that the Government are reviewing product recalls, as well as the full range of existing enforcement powers available for product safety and metrology, as part of our work on developing new enforcement regulations under the Bill, so the hon. Lady’s concerns are certainly ones we are aware of. Elements of the developing proposals will be included in the broader consultation document that the Government have agreed to publish on Royal Assent.</w:t>
      </w:r>
    </w:p>
    <w:p>
      <w:r>
        <w:rPr>
          <w:sz w:val="22"/>
        </w:rPr>
        <w:t>Furthermore, consumers are already able to make a claim for a refund, repair or replacement under the Consumer Rights Act 2015, and other routes for redress include the Consumer Protection Act 1987, the Consumer Protection from Unfair Trading Regulations 2008 and the Digital Markets, Competition and Consumers Act 2024. Supply chain actors are already under an obligation to report products that pose a risk to the relevant enforcement authority, as identified in legislation under the General Product Safety Regulation 2005 and sector-specific product regulations. Additionally, a publicly accessible, Government-hosted online database of product recalls—the “Product Safety Alerts, Reports and Recalls” database—is on gov.uk.</w:t>
      </w:r>
    </w:p>
    <w:p>
      <w:r>
        <w:rPr>
          <w:sz w:val="22"/>
        </w:rPr>
        <w:t>The exact requirements and capabilities of recall notices will be considered within the wider review of enforcement powers under the Bill. Part of that review will consist of extensive engagement with stakeholders. Placing a six-month time restriction on that—as suggested by the amendment—would therefore only restrict the amount of engagement possible. We do not believe that new clause 12 is needed, so the amendment that seeks to apply the affirmative procedure to regulations made under the new clause is also unnecessary. I hope that the hon. Member for Chippenham is assured that we take the matter seriously and will act on it when the Bill receives Royal Assent.</w:t>
      </w:r>
    </w:p>
    <w:p/>
    <w:p>
      <w:r>
        <w:rPr>
          <w:b/>
          <w:color w:val="1A4A6E"/>
          <w:sz w:val="22"/>
        </w:rPr>
        <w:t>Sarah Gibson</w:t>
      </w:r>
    </w:p>
    <w:p>
      <w:r>
        <w:rPr>
          <w:sz w:val="22"/>
        </w:rPr>
        <w:t>With that in mind, I will be happy to withdraw the amendment and therefore new clause 12, but as soon as Royal Assent is received, I will remind the Minister of exactly what he has said today. I will bring the subject up again. I beg to ask leave to withdraw the amendment.</w:t>
      </w:r>
    </w:p>
    <w:p>
      <w:r>
        <w:rPr>
          <w:sz w:val="22"/>
        </w:rPr>
        <w:t>Amendment, by leave, withdrawn.</w:t>
      </w:r>
    </w:p>
    <w:p>
      <w:r>
        <w:rPr>
          <w:sz w:val="22"/>
        </w:rPr>
        <w:t>Amendment proposed : 13, in clause 12, page 12, line 26, at end insert—</w:t>
      </w:r>
    </w:p>
    <w:p>
      <w:r>
        <w:rPr>
          <w:sz w:val="22"/>
        </w:rPr>
        <w:t>“(6A) Regulations that amend or replace primary legislation must be subject to the affirmative resolution procedure.</w:t>
      </w:r>
    </w:p>
    <w:p>
      <w:r>
        <w:rPr>
          <w:sz w:val="22"/>
        </w:rPr>
        <w:t>(6B) Before making any regulations under this section, the Secretary of State must—</w:t>
      </w:r>
    </w:p>
    <w:p>
      <w:r>
        <w:rPr>
          <w:sz w:val="22"/>
        </w:rPr>
        <w:t>(a) conduct a consultation for a period of no less than six weeks;</w:t>
      </w:r>
    </w:p>
    <w:p>
      <w:r>
        <w:rPr>
          <w:sz w:val="22"/>
        </w:rPr>
        <w:t>(b) Publish a statement outlining the purpose and necessity of the proposed regulations, the expected impact on businesses, consumers, and enforcement bodies, and the outcome of the consultation.</w:t>
      </w:r>
    </w:p>
    <w:p>
      <w:r>
        <w:rPr>
          <w:sz w:val="22"/>
        </w:rPr>
        <w:t>(6C) Within six months of any regulations made under this section which amend or repeal primary legislation, the Secretary of State must publish a review of the effect of that regulation and lay it before Parliament.” — (Dame Harriett Baldwin.)</w:t>
      </w:r>
    </w:p>
    <w:p>
      <w:r>
        <w:rPr>
          <w:sz w:val="22"/>
        </w:rPr>
        <w:t>This amendment requires that any regulations made under the Act that amend or replace primary legislation be subject to the affirmative resolution procedure.</w:t>
      </w:r>
    </w:p>
    <w:p>
      <w:r>
        <w:rPr>
          <w:sz w:val="22"/>
        </w:rPr>
        <w:t>Question put, That the amendment be made.</w:t>
      </w:r>
    </w:p>
    <w:p/>
    <w:p>
      <w:r>
        <w:rPr>
          <w:b/>
          <w:color w:val="1A4A6E"/>
          <w:sz w:val="22"/>
        </w:rPr>
        <w:t>Justin Madders</w:t>
      </w:r>
    </w:p>
    <w:p>
      <w:r>
        <w:rPr>
          <w:sz w:val="22"/>
        </w:rPr>
        <w:t>Clause 12 is a standard clause that may be familiar to Members. It has two main functions: first, it sets out some general areas that regulations made under the Bill’s delegated powers may provide for—I note, importantly, that that is a “may”, not a “must”; and secondly, it sets out which parliamentary procedure the regulations made under the Bill must follow.</w:t>
      </w:r>
    </w:p>
    <w:p>
      <w:r>
        <w:rPr>
          <w:sz w:val="22"/>
        </w:rPr>
        <w:t>On the clause’s first role, the preceding clauses contain important delegated powers—which we have already debated—and each of those clauses includes some further detail on what can be achieved by regulations made under the relevant powers. It is therefore beneficial to have a general provision in clause 12 to provide some legal certainty over the implications of the regulations made under those powers.</w:t>
      </w:r>
    </w:p>
    <w:p>
      <w:r>
        <w:rPr>
          <w:sz w:val="22"/>
        </w:rPr>
        <w:t>Paragraphs (a) to (e) of subsection (2) are standard provisions that broadly make it clear that the powers can be used to differentiate for different scenarios and to provide detail about how or when things may or must be done. On paragraph (f), I note that legislation does not bind the Crown unless express provision is made in this respect. The Bill does not itself do that; however, it does allow scope for such consideration to be made in future regulations, should that need to be done.</w:t>
      </w:r>
    </w:p>
    <w:p>
      <w:r>
        <w:rPr>
          <w:sz w:val="22"/>
        </w:rPr>
        <w:t>Paragraph (g) enables the powers to be used to make transitional, consequential and saving provisions, which may be used to mitigate unfairness or provide legal certainty—for example, to deal with manufacturing or conformity-assessment processes that started before a change in the law, or where there are remaining overlaps or inconsistencies with existing provisions that need to be amended.</w:t>
      </w:r>
    </w:p>
    <w:p>
      <w:r>
        <w:rPr>
          <w:sz w:val="22"/>
        </w:rPr>
        <w:t>On the clause’s second function, we have sought to ensure appropriate parliamentary scrutiny over the use of the Bill’s delegated powers. Since the Bill was introduced in the other place, it has been improved to address concerns raised by the Delegated Powers and Regulatory Reform Committee, and by peers during debate. In particular, we have broadened the use of the affirmative procedure for future regulations made under the Bill’s powers, to strengthen parliamentary scrutiny.</w:t>
      </w:r>
    </w:p>
    <w:p>
      <w:r>
        <w:rPr>
          <w:sz w:val="22"/>
        </w:rPr>
        <w:t>Subsection (4) expressly specifies a list of certain types of provision that may be made under the Bill. Regulations made under the Bill that include any of these types of provision will be subject to the draft affirmative procedure. That means the draft affirmative procedure will be required for any regulations made under the Bill that provide for the power to enter, inspect and search premises in connection with enforcement of both product and metrology regulations, as provided for by clauses 3 and 6; for arrangements for emergencies, as provided for by clause 4; for the creation of, or widening the scope of, a criminal offence, as provided for by clauses 3 and 6; for any provision made in relation to clauses 7, 8 and 10, which concern information sharing, cost recovery and the amendment of specific items of primary legislation; and for changes connected with amending the Bill’s definition of an online marketplace.</w:t>
      </w:r>
    </w:p>
    <w:p>
      <w:r>
        <w:rPr>
          <w:sz w:val="22"/>
        </w:rPr>
        <w:t>Let me address concerns raised in the other place. The Bill now requires statutory instruments to be laid using the affirmative procedure in additional areas: where requirements relating to the marketing of products on online marketplaces are introduced for the first time; where requirements on persons who control online marketplaces, or on persons who act as their intermediaries, are introduced for the first time; and where requirements on new categories of person under clause 2(3)(e) are introduced for the first time. I confirm that the clause provides that anything not specified as subject to the draft affirmative procedure will be subject to the made negative procedure.</w:t>
      </w:r>
    </w:p>
    <w:p>
      <w:r>
        <w:rPr>
          <w:sz w:val="22"/>
        </w:rPr>
        <w:t>Alongside those changes to parliamentary procedure, the clause has also been amended to include a consultation requirement, thereby reaffirming our commitment to working constructively with interested parties before making any future regulations. I know we have discussed these issues at length, but I hope I have shown that we have taken a proportionate approach, striking the right balance to enable us to deliver the aims of the Bill while providing appropriate parliamentary oversight. I therefore commend the clause to the Committee.</w:t>
      </w:r>
    </w:p>
    <w:p/>
    <w:p>
      <w:r>
        <w:rPr>
          <w:b/>
          <w:color w:val="1A4A6E"/>
          <w:sz w:val="22"/>
        </w:rPr>
        <w:t>Dame Harriett Baldwin</w:t>
      </w:r>
    </w:p>
    <w:p>
      <w:r>
        <w:rPr>
          <w:sz w:val="22"/>
        </w:rPr>
        <w:t>It is appropriate for me to put on the record how grateful we are for the scrutiny that the Bill received in the other place. We have just heard from the Minister how many changes had to be made because of the concerns raised by the Committee in the other place, which I have quoted extensively in today’s debates. We have covered a lot of ground in terms of concerns about individual clauses, and the Minister has helpfully set out the specific items that are subject to the affirmative as opposed to the negative procedure. Given that we have gone over this ground extensively during the debates on the other clauses, I shall leave it there.</w:t>
      </w:r>
    </w:p>
    <w:p>
      <w:r>
        <w:rPr>
          <w:sz w:val="22"/>
        </w:rPr>
        <w:t>Question put and agreed to.</w:t>
      </w:r>
    </w:p>
    <w:p>
      <w:r>
        <w:rPr>
          <w:sz w:val="22"/>
        </w:rPr>
        <w:t>Clause 12, as amended, ordered to stand part of the Bill.</w:t>
      </w:r>
    </w:p>
    <w:p>
      <w:r>
        <w:rPr>
          <w:sz w:val="22"/>
        </w:rPr>
        <w:t>Clause 13</w:t>
      </w:r>
    </w:p>
    <w:p>
      <w:r>
        <w:rPr>
          <w:sz w:val="22"/>
        </w:rPr>
        <w:t>Extent</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14 stand part.</w:t>
      </w:r>
    </w:p>
    <w:p>
      <w:r>
        <w:rPr>
          <w:sz w:val="22"/>
        </w:rPr>
        <w:t>Government amendment 2.</w:t>
      </w:r>
    </w:p>
    <w:p>
      <w:r>
        <w:rPr>
          <w:sz w:val="22"/>
        </w:rPr>
        <w:t>Clause 15 stand part.</w:t>
      </w:r>
    </w:p>
    <w:p/>
    <w:p>
      <w:r>
        <w:rPr>
          <w:b/>
          <w:color w:val="1A4A6E"/>
          <w:sz w:val="22"/>
        </w:rPr>
        <w:t>Justin Madders</w:t>
      </w:r>
    </w:p>
    <w:p>
      <w:r>
        <w:rPr>
          <w:sz w:val="22"/>
        </w:rPr>
        <w:t>Government amendment 2 is a necessary technical amendment to correct an amendment that was inserted in the other place on Third Reading, to ensure that the powers in the Bill can be used effectively, such as by introducing cost-recovery provisions in accordance with clause 8. Without getting too technical, I understand that this is something to do with financial privilege.</w:t>
      </w:r>
    </w:p>
    <w:p>
      <w:r>
        <w:rPr>
          <w:sz w:val="22"/>
        </w:rPr>
        <w:t>Clause 13 details the territorial extent of the Bill. As we know, the Bill’s provisions extend to England and Wales, Scotland and Northern Ireland. The Bill’s extent means we can introduce regulations that reflect the realities of the UK market—that is, businesses and consumers can buy and trade most products in all parts of the UK. Having regulations that help to protect consumers and provide clarity and certainty for businesses about their obligations is an important part of maintaining a well-functioning UK market.</w:t>
      </w:r>
    </w:p>
    <w:p>
      <w:r>
        <w:rPr>
          <w:sz w:val="22"/>
        </w:rPr>
        <w:t>The Government have been clear in their intention to ensure that the devolution settlements are respected in both principle and practice. Indeed, we have tabled a new clause that will place a statutory requirement on the Secretary of State to obtain the consent of the devolved Governments where regulations contain provision within their devolved competence. We will probably debate that on another day.</w:t>
      </w:r>
    </w:p>
    <w:p>
      <w:r>
        <w:rPr>
          <w:sz w:val="22"/>
        </w:rPr>
        <w:t>Clause 14 is, I hope, a non-controversial clause. It details that the Bill will come into force with immediate effect on the day on which the Bill is passed, with the exception of section 10(1) and (3), which will be commenced by regulations at a later date. This is typical for Bills that contain delegated powers. For this Bill, it will allow the UK to start making proactive choices about product regulation through laying statutory instruments soon after Royal Assent.</w:t>
      </w:r>
    </w:p>
    <w:p>
      <w:r>
        <w:rPr>
          <w:sz w:val="22"/>
        </w:rPr>
        <w:t>The Government intend to take action to modernise and clarify requirements for online marketplaces. That will improve the safety of products sold on their platforms to UK consumers. The Bill’s immediate entry into force will also allow the UK to proactively choose how to respond to the upcoming changes to EU laws that we currently recognise—it has been a while since we mentioned the EU, but I am glad we got another reference in. This will provide industry with regulatory stability and certainty, and support economic growth.</w:t>
      </w:r>
    </w:p>
    <w:p>
      <w:r>
        <w:rPr>
          <w:sz w:val="22"/>
        </w:rPr>
        <w:t>Finally, clause 15 is a non-controversial clause that sets out the Bill’s short title. It provides a more convenient name for the Bill. This is in addition to, and does not replace, the long title. I therefore commend amendment 2 and clauses 13 to 15 to the Committee.</w:t>
      </w:r>
    </w:p>
    <w:p/>
    <w:p>
      <w:r>
        <w:rPr>
          <w:b/>
          <w:color w:val="1A4A6E"/>
          <w:sz w:val="22"/>
        </w:rPr>
        <w:t>Dame Harriett Baldwin</w:t>
      </w:r>
    </w:p>
    <w:p>
      <w:r>
        <w:rPr>
          <w:sz w:val="22"/>
        </w:rPr>
        <w:t>I think the Committee may well return to some of these themes at a later stage of our deliberations. Clause 13 concerns the UK internal market, which is an important topic that deserves considerable further scrutiny and debate. Clauses 14 and 15 essentially clarify when the commencement will be for the various clauses. It would be more sensible if I were to devote my time to a discussion of some of the new clauses that we have tabled, which will come later in the Committee’s deliberations.</w:t>
      </w:r>
    </w:p>
    <w:p>
      <w:r>
        <w:rPr>
          <w:sz w:val="22"/>
        </w:rPr>
        <w:t>Question put and agreed to.</w:t>
      </w:r>
    </w:p>
    <w:p>
      <w:r>
        <w:rPr>
          <w:sz w:val="22"/>
        </w:rPr>
        <w:t>Clause 13 accordingly ordered to stand part of the Bill.</w:t>
      </w:r>
    </w:p>
    <w:p>
      <w:r>
        <w:rPr>
          <w:sz w:val="22"/>
        </w:rPr>
        <w:t>Clause 14 ordered to stand part of the Bill.</w:t>
      </w:r>
    </w:p>
    <w:p>
      <w:r>
        <w:rPr>
          <w:sz w:val="22"/>
        </w:rPr>
        <w:t>Clause 15</w:t>
      </w:r>
    </w:p>
    <w:p>
      <w:r>
        <w:rPr>
          <w:sz w:val="22"/>
        </w:rPr>
        <w:t>Short title</w:t>
      </w:r>
    </w:p>
    <w:p>
      <w:r>
        <w:rPr>
          <w:sz w:val="22"/>
        </w:rPr>
        <w:t>Amendment made: 2, in clause 15, page 12, line 37, leave out subsection (2).— (Justin Madders.)</w:t>
      </w:r>
    </w:p>
    <w:p>
      <w:r>
        <w:rPr>
          <w:sz w:val="22"/>
        </w:rPr>
        <w:t>This amendment would remove the privilege amendment inserted by the Lords.</w:t>
      </w:r>
    </w:p>
    <w:p>
      <w:r>
        <w:rPr>
          <w:sz w:val="22"/>
        </w:rPr>
        <w:t>Clause 15, as amended, ordered to stand part of the Bill.</w:t>
      </w:r>
    </w:p>
    <w:p>
      <w:r>
        <w:rPr>
          <w:sz w:val="22"/>
        </w:rPr>
        <w:t>Ordered, That further consideration be now adjourned. —( Anna McMorrin.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