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Dental Services: West Dorset</w:t>
      </w:r>
    </w:p>
    <w:p>
      <w:r>
        <w:rPr>
          <w:sz w:val="20"/>
        </w:rPr>
        <w:t>13 January 2026  ·  Commons  ·  Oral Questions</w:t>
      </w:r>
    </w:p>
    <w:p>
      <w:r>
        <w:rPr>
          <w:b/>
        </w:rPr>
        <w:t xml:space="preserve">Policy areas: </w:t>
      </w:r>
      <w:r>
        <w:rPr>
          <w:sz w:val="20"/>
        </w:rPr>
        <w:t>Education, training and skills, Health and social care</w:t>
      </w:r>
    </w:p>
    <w:p>
      <w:r>
        <w:rPr>
          <w:b/>
        </w:rPr>
        <w:t xml:space="preserve">Topics: </w:t>
      </w:r>
      <w:r>
        <w:rPr>
          <w:sz w:val="20"/>
        </w:rPr>
        <w:t>access to nhs dentistry, dental contract reform, dental underspend, dentist training placements, nhs dental appointments</w:t>
      </w:r>
    </w:p>
    <w:p>
      <w:r>
        <w:rPr>
          <w:b/>
        </w:rPr>
        <w:t xml:space="preserve">Source: </w:t>
      </w:r>
      <w:r>
        <w:rPr>
          <w:sz w:val="20"/>
        </w:rPr>
        <w:t>https://hansard.parliament.uk/Commons/2026-01-13/debates/88082B7F-19F2-4039-A6A9-B3B0368683E4/NhsDentalServicesWestDorset</w:t>
      </w:r>
    </w:p>
    <w:p/>
    <w:p>
      <w:r>
        <w:rPr>
          <w:b/>
          <w:color w:val="1A4A6E"/>
          <w:sz w:val="22"/>
        </w:rPr>
        <w:t>Edward Morello (LD)</w:t>
      </w:r>
    </w:p>
    <w:p>
      <w:r>
        <w:rPr>
          <w:sz w:val="22"/>
        </w:rPr>
        <w:t>4. What steps his Department is taking to ensure the accessibility of regular NHS dental check-up appointments in West Dorset constituency.</w:t>
      </w:r>
    </w:p>
    <w:p/>
    <w:p>
      <w:r>
        <w:rPr>
          <w:b/>
          <w:color w:val="1A4A6E"/>
          <w:sz w:val="22"/>
        </w:rPr>
        <w:t>Stephen Kinnock (The Minister for Care)</w:t>
      </w:r>
    </w:p>
    <w:p>
      <w:r>
        <w:rPr>
          <w:sz w:val="22"/>
        </w:rPr>
        <w:t>This Government are committed to ending the gaps in teeth by filing the gaps in local provision, including in rural areas such as Dorset. We will work to introduce fundamental changes to the dental contract before the end of this Parliament, but already from April the reforms to NHS dentistry that I announced last month will mean more NHS appointments and better oral health.</w:t>
      </w:r>
    </w:p>
    <w:p/>
    <w:p>
      <w:r>
        <w:rPr>
          <w:b/>
          <w:color w:val="1A4A6E"/>
          <w:sz w:val="22"/>
        </w:rPr>
        <w:t>Edward Morello</w:t>
      </w:r>
    </w:p>
    <w:p>
      <w:r>
        <w:rPr>
          <w:sz w:val="22"/>
        </w:rPr>
        <w:t>NHS dentistry in West Dorset is in crisis. We have just 15 practices offering any kind of NHS care, and only half of young people have seen a dentist in the last two years. Residents are writing to me about elderly people removing their own teeth and children in A&amp;amp;E with preventable tooth decay. What consideration has the Minister given to requiring supervised trainee dentists on placement at dental training schools to work exclusively on NHS waiting lists rather than taking private appointments, which would help reduce the backlog?</w:t>
      </w:r>
    </w:p>
    <w:p/>
    <w:p>
      <w:r>
        <w:rPr>
          <w:b/>
          <w:color w:val="1A4A6E"/>
          <w:sz w:val="22"/>
        </w:rPr>
        <w:t>Stephen Kinnock</w:t>
      </w:r>
    </w:p>
    <w:p>
      <w:r>
        <w:rPr>
          <w:sz w:val="22"/>
        </w:rPr>
        <w:t>The hon. Gentleman will have noted that we have committed to tie-ins for future dentists going through the training programme. It costs the taxpayer hundreds of thousands of pounds to train a dentist, and we believe it is absolutely right that a significant percentage of their time should be put into NHS dentistry.</w:t>
      </w:r>
    </w:p>
    <w:p>
      <w:r>
        <w:rPr>
          <w:sz w:val="22"/>
        </w:rPr>
        <w:t>In terms of improving access, in financial year 2023-24 there was a shocking £392 million underspend on NHS dentistry at a time when demand was going through the roof. I made clear that every penny allocated to NHS dentistry must be spent on NHS dentistry, and I am very pleased to report that we have got that underspend down to just £36 million. The decrease in the underspend is leading to an increase in NHS dentistry, but I accept that there is still a long way to go.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