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SEND Provision: Kent</w:t>
      </w:r>
    </w:p>
    <w:p>
      <w:r>
        <w:rPr>
          <w:sz w:val="20"/>
        </w:rPr>
        <w:t>12 November 2025  ·  Commons  ·  Westminster Hall</w:t>
      </w:r>
    </w:p>
    <w:p>
      <w:r>
        <w:rPr>
          <w:b/>
        </w:rPr>
        <w:t xml:space="preserve">Policy areas: </w:t>
      </w:r>
      <w:r>
        <w:rPr>
          <w:sz w:val="20"/>
        </w:rPr>
        <w:t>Children and families, Education, training and skills, Local government, Welfare and benefits</w:t>
      </w:r>
    </w:p>
    <w:p>
      <w:r>
        <w:rPr>
          <w:b/>
        </w:rPr>
        <w:t xml:space="preserve">Topics: </w:t>
      </w:r>
      <w:r>
        <w:rPr>
          <w:sz w:val="20"/>
        </w:rPr>
        <w:t>children's welfare, education health and care plans, local authority funding, send provision kent, special educational needs</w:t>
      </w:r>
    </w:p>
    <w:p>
      <w:r>
        <w:rPr>
          <w:b/>
        </w:rPr>
        <w:t xml:space="preserve">Source: </w:t>
      </w:r>
      <w:r>
        <w:rPr>
          <w:sz w:val="20"/>
        </w:rPr>
        <w:t>https://hansard.parliament.uk/Commons/2025-11-12/debates/5B171EDC-8485-43C3-9A2C-4826E3C1311F/SendProvisionKent</w:t>
      </w:r>
    </w:p>
    <w:p/>
    <w:p>
      <w:r>
        <w:rPr>
          <w:b/>
          <w:color w:val="1A4A6E"/>
          <w:sz w:val="22"/>
        </w:rPr>
        <w:t>Tony Vaughan (Lab)</w:t>
      </w:r>
    </w:p>
    <w:p>
      <w:r>
        <w:rPr>
          <w:sz w:val="22"/>
        </w:rPr>
        <w:t>I beg to move,</w:t>
      </w:r>
    </w:p>
    <w:p>
      <w:r>
        <w:rPr>
          <w:sz w:val="22"/>
        </w:rPr>
        <w:t>That this House has considered SEND provision in Kent.</w:t>
      </w:r>
    </w:p>
    <w:p>
      <w:r>
        <w:rPr>
          <w:sz w:val="22"/>
        </w:rPr>
        <w:t>It is a privilege to serve under your chairship, Sir John. Many dedicated people are working to support children with special educational needs and disabilities in my constituency—in schools, doctors’ surgeries and social services, alongside many other professionals—but I am afraid to say that children in Folkestone and Hythe are being failed every day by the broken SEND system in Kent, which is presided over by Reform UK-run Kent county council. This is not an entirely negative speech, but I do need to start by describing what we are seeing on the ground every day, before I move on to the way forwards.</w:t>
      </w:r>
    </w:p>
    <w:p>
      <w:r>
        <w:rPr>
          <w:sz w:val="22"/>
        </w:rPr>
        <w:t>The reality in Kent is that, under Reform’s stewardship, the situation for SEND support has deteriorated to crisis point. My inbox is full of emails from desperate parents. This is not a bureaucratic failure alone: it is a moral failure. In 2025, children in Kent with SEND are still denied the basic dignity, respect and support that any civilised society should provide. The stories from my constituency are not just troubling; they are harrowing indictments of a local authority that has lost its moral compass.</w:t>
      </w:r>
    </w:p>
    <w:p>
      <w:r>
        <w:rPr>
          <w:sz w:val="22"/>
        </w:rPr>
        <w:t>Let us take the case of one boy who was diagnosed with autism and pathological demand avoidance. He is now in year 6 at a specialist SEND school. His parents, supported by professionals, identified the secondary school that could best meet his complex needs, but instead, Reform UK’s Kent county council named a different school, which itself had admitted that it could not meet his needs. To compound this, the education, health and care plan, which is meant to be a living document, mostly referred to his infant years. He is 11 now. Disgracefully, his future is being locked to outdated paperwork. When his parents challenged the decision at tribunal, KCC brazenly admitted that its sole reason for choosing an inappropriate school was money. Let us call that what it is: institutional neglect, sanctioned from the very top of the council.</w:t>
      </w:r>
    </w:p>
    <w:p>
      <w:r>
        <w:rPr>
          <w:sz w:val="22"/>
        </w:rPr>
        <w:t>KCC is gaming the tribunal system as a delaying tactic, to push back the date when it must pay for SEND children’s needs. KCC spends far more on SEND tribunals than any other local authority in this country, amounting to millions of pounds every year, despite losing almost all of them. That is a failure of leadership of epic proportions.</w:t>
      </w:r>
    </w:p>
    <w:p>
      <w:r>
        <w:rPr>
          <w:sz w:val="22"/>
        </w:rPr>
        <w:t>My team is inundated with accounts of heartbreak, of children’s needs dismissed and of families abandoned. Another local child with complex SEND has been on a sharply reduced timetable since February 2025. The school was forced by a lack of resources to push forward a plan at pace and in a fashion entirely unsuited to him. He was failed not by his teachers but by the absent leadership of the council.</w:t>
      </w:r>
    </w:p>
    <w:p>
      <w:r>
        <w:rPr>
          <w:sz w:val="22"/>
        </w:rPr>
        <w:t>A child in my constituency was for an entire year denied any placement, simply due to the delays in drawing up an EHCP, which were a direct result of council paralysis. A further example, which is perhaps the most shocking and saddening, is a family whose child has been driven to despair by the failed system and has voiced the wish not to go on living. That should horrify all of us, and it is happening under the council’s watch.</w:t>
      </w:r>
    </w:p>
    <w:p/>
    <w:p>
      <w:r>
        <w:rPr>
          <w:b/>
          <w:color w:val="1A4A6E"/>
          <w:sz w:val="22"/>
        </w:rPr>
        <w:t>Kevin McKenna (Lab)</w:t>
      </w:r>
    </w:p>
    <w:p>
      <w:r>
        <w:rPr>
          <w:sz w:val="22"/>
        </w:rPr>
        <w:t>I am grateful to serve under your chairship, Sir John. The stories that my hon. and learned Friend is recounting completely match those that I get in my inbox and hear in my surgeries—these stories are repeated across the county. My constituency has a higher than the national, regional and county average of people with learning disability needs, and we are just not getting the support we need.</w:t>
      </w:r>
    </w:p>
    <w:p>
      <w:r>
        <w:rPr>
          <w:sz w:val="22"/>
        </w:rPr>
        <w:t>I want to flag two things. The SEND team at the council is extremely unresponsive to parents and schools and, indeed, to me and my office—I am sure that is true for colleagues, too. There is also a pattern of schools saying they can care for a child but being turned down. That is happening over and over again, and people are being forced to travel many miles across the county in a way that is simply not possible for children with this level of need.</w:t>
      </w:r>
    </w:p>
    <w:p/>
    <w:p>
      <w:r>
        <w:rPr>
          <w:b/>
          <w:color w:val="1A4A6E"/>
          <w:sz w:val="22"/>
        </w:rPr>
        <w:t>Sir John Hayes</w:t>
      </w:r>
    </w:p>
    <w:p>
      <w:r>
        <w:rPr>
          <w:sz w:val="22"/>
        </w:rPr>
        <w:t>I remind the hon. Gentleman that interventions should be short—but I am a kind and generous Chairman.</w:t>
      </w:r>
    </w:p>
    <w:p/>
    <w:p>
      <w:r>
        <w:rPr>
          <w:b/>
          <w:color w:val="1A4A6E"/>
          <w:sz w:val="22"/>
        </w:rPr>
        <w:t>Tony Vaughan</w:t>
      </w:r>
    </w:p>
    <w:p>
      <w:r>
        <w:rPr>
          <w:sz w:val="22"/>
        </w:rPr>
        <w:t>My hon. Friend’s experience is similar to mine. My postbag reflects a kind of ongoing unresponsiveness, which results in people feeling that they are just lost in the system. That is entirely unacceptable.</w:t>
      </w:r>
    </w:p>
    <w:p>
      <w:r>
        <w:rPr>
          <w:sz w:val="22"/>
        </w:rPr>
        <w:t>On a slightly different theme, for SEND children who wish to access a grammar school education in Kent, KCC seems to be refusing requests for extra time for the 11-plus test, in breach of the Equality Act 2010, and without giving any reasons. It is the law that extra time must be granted if a reasonable adjustment is required under that Act, yet Kent’s special access panel unfairly puts roadblocks in the way, stifling opportunities for our young people. The failures stretch beyond Folkestone and Hythe; they blight every corner of Kent, as my hon. Friend the Member for Sittingbourne and Sheppey (Kevin McKenna) said. This is county-wide neglect, shrouded in excuses.</w:t>
      </w:r>
    </w:p>
    <w:p>
      <w:r>
        <w:rPr>
          <w:sz w:val="22"/>
        </w:rPr>
        <w:t>I am not blind to the scale of the challenges, but I will not excuse the years of inaction and mismanagement, first under the Tories and now under Reform UK.</w:t>
      </w:r>
    </w:p>
    <w:p/>
    <w:p>
      <w:r>
        <w:rPr>
          <w:b/>
          <w:color w:val="1A4A6E"/>
          <w:sz w:val="22"/>
        </w:rPr>
        <w:t>Jim Shannon (DUP)</w:t>
      </w:r>
    </w:p>
    <w:p>
      <w:r>
        <w:rPr>
          <w:sz w:val="22"/>
        </w:rPr>
        <w:t>I commend the hon. and learned Gentleman for securing this debate. He is quite right to outline the issue of the growing demand and the complexity of needs. Similar things are happening in all of the United Kingdom, as indicated by the 51% increase in the number of SEND cases in Northern Ireland in seven years. Does the hon. and learned Gentleman agree that it is perhaps now time for a completely different approach to SEND? Does he also agree that the educational needs of and opportunities for children must be prioritised and funded? Otherwise, we will consign a group of children to a life of feeling not good enough and not achieving enough.</w:t>
      </w:r>
    </w:p>
    <w:p/>
    <w:p>
      <w:r>
        <w:rPr>
          <w:b/>
          <w:color w:val="1A4A6E"/>
          <w:sz w:val="22"/>
        </w:rPr>
        <w:t>Tony Vaughan</w:t>
      </w:r>
    </w:p>
    <w:p>
      <w:r>
        <w:rPr>
          <w:sz w:val="22"/>
        </w:rPr>
        <w:t>I completely agree with the hon. Gentleman. That is precisely why we need wholesale change in the system, which is what the Government are preparing to consult on. We will of course listen carefully to the proposals when they come forward.</w:t>
      </w:r>
    </w:p>
    <w:p>
      <w:r>
        <w:rPr>
          <w:sz w:val="22"/>
        </w:rPr>
        <w:t>Let me talk briefly about the system in Kent. Nationally, the demand for SEND support has grown, and EHCP requests have surged by 140% since 2015, as per the National Audit Office. In 2022, Ofsted and the Care Quality Commission handed down an improvement notice for nine glaring SEND failings in Kent. KCC scrambled to implement an accelerated progress plan and, after Government scrutiny in 2024, the notice was lifted. But still: where are the real improvements? My postbag tells a starkly different story.</w:t>
      </w:r>
    </w:p>
    <w:p>
      <w:r>
        <w:rPr>
          <w:sz w:val="22"/>
        </w:rPr>
        <w:t>I must raise concerns about the safety valve programme. The 2021 deal between the Department for Education and KCC was supposed to plug deficits, but in practice it has often made it even harder for families to access vital support. In areas like Kent with safety valve deals, EHCPs have become harder to obtain and parents are forced to jump over ever-higher hurdles. The priorities of the safety valve programme mean that financial savings are trumping the needs of children in Kent.</w:t>
      </w:r>
    </w:p>
    <w:p/>
    <w:p>
      <w:r>
        <w:rPr>
          <w:b/>
          <w:color w:val="1A4A6E"/>
          <w:sz w:val="22"/>
        </w:rPr>
        <w:t>Sir John Hayes</w:t>
      </w:r>
    </w:p>
    <w:p>
      <w:r>
        <w:rPr>
          <w:sz w:val="22"/>
        </w:rPr>
        <w:t>I call Neil Duncan Jordan.</w:t>
      </w:r>
    </w:p>
    <w:p/>
    <w:p>
      <w:r>
        <w:rPr>
          <w:b/>
          <w:color w:val="1A4A6E"/>
          <w:sz w:val="22"/>
        </w:rPr>
        <w:t>Daniel Francis (Lab)</w:t>
      </w:r>
    </w:p>
    <w:p>
      <w:r>
        <w:rPr>
          <w:sz w:val="22"/>
        </w:rPr>
        <w:t>Oh, no—he is slightly older than me. [ Laughter. ] It is a pleasure to serve under your chairship, Sir John.</w:t>
      </w:r>
    </w:p>
    <w:p>
      <w:r>
        <w:rPr>
          <w:sz w:val="22"/>
        </w:rPr>
        <w:t>My constituency borders Kent, and we also have a safety valve programme, as well as an Ofsted judgment of “systemic failings”, so children in my constituency, who cross that border, experience similar issues. Will my hon. and learned Friend join me in encouraging the Minister to look, as part of the reforms, at how these issues work on a cross-borough basis when children live in one borough but use schools in another?</w:t>
      </w:r>
    </w:p>
    <w:p/>
    <w:p>
      <w:r>
        <w:rPr>
          <w:b/>
          <w:color w:val="1A4A6E"/>
          <w:sz w:val="22"/>
        </w:rPr>
        <w:t>Tony Vaughan</w:t>
      </w:r>
    </w:p>
    <w:p>
      <w:r>
        <w:rPr>
          <w:sz w:val="22"/>
        </w:rPr>
        <w:t>My hon. Friend is absolutely right. When we are looking at how to change the system overall, we have to avoid a situation in which we have postcode lotteries and inconsistency, because a child who lives on one side of a border should not take any blame for the failures of the two local authorities.</w:t>
      </w:r>
    </w:p>
    <w:p>
      <w:r>
        <w:rPr>
          <w:sz w:val="22"/>
        </w:rPr>
        <w:t>The safety valve system has created financial targets that have led to perverse incentives to withhold help, suppress demand and punish aspiration. That is not reform: it is rationing. The result is that we see inappropriate placement, adversarial council relationships and broken trust. Kent’s families have had enough. The safety valve programme was policymaking for short-termism, not for real change. It was exactly the kind of sticking-plaster politics that we saw in recent years under the Tories, and Kent’s children are paying the price. I demand from Kent county council urgent, transparent and measurable actions to improve SEND support in our communities.</w:t>
      </w:r>
    </w:p>
    <w:p>
      <w:r>
        <w:rPr>
          <w:sz w:val="22"/>
        </w:rPr>
        <w:t>I will say a few words about those who have been running Kent county council since May. Reform UK recently accused SEND parents of “abusing the system”—a view that shames that party and this country. Reform UK was elected in Kent because it said it would cut waste and abuse, yet when its baseball cap-wearing smart young guys turned up, they found what everyone else already knew: after 14 years of Tory austerity, there is nothing left to cut. They promised millions in savings, but delivered only empty rhetoric and more hurt for those in need. According to Reform, the reason for our SEND crisis is waste and abuse, but that grotesquely misreads the reality faced by the children and parents who are battling for support.</w:t>
      </w:r>
    </w:p>
    <w:p>
      <w:r>
        <w:rPr>
          <w:sz w:val="22"/>
        </w:rPr>
        <w:t>Genuine, practical, long-term change is needed, and long overdue. As Folkestone and Hythe’s first Labour MP, and as part of a Labour Government determined to repair what has been broken, I am committed to forging solutions, not division. I therefore welcome the Government’s drive to build a fairer and truly inclusive SEND system, and agree with the Government’s position that inclusivity for SEND students must be embedded in mainstream schools and accountability moved to the heart of the Department for Education’s schools group, led by the Minister for School Standards. Reform has to have inclusivity at its core. I fully support the Government programme, which covers one in six primary schools, to train teachers in understanding neurodiversity.</w:t>
      </w:r>
    </w:p>
    <w:p>
      <w:r>
        <w:rPr>
          <w:sz w:val="22"/>
        </w:rPr>
        <w:t>I recently read an article in The Economist about how Portsmouth is providing an inclusive approach to supporting children with SEND. In Portsmouth, students with behavioural and learning difficulties are no longer automatically referred to the NHS for a medical diagnosis. Instead, each school’s SEND co-ordinator, or a designated teacher, sits down with parents to draw up the child’s neurodiversity profile, which allows teachers and parents to identify how best to accommodate the children’s needs and to identify stressors that make it harder to learn. This helps to identify specific things that could help the child. Only if that approach does not work are medical professionals brought in.</w:t>
      </w:r>
    </w:p>
    <w:p>
      <w:r>
        <w:rPr>
          <w:sz w:val="22"/>
        </w:rPr>
        <w:t>The adaptions that are needed are often quite simple. At one school, some students have a time-out pass to leave class for a few minutes when they need a quiet space, a reset, or a short break to run up and down the stairs. Tinted plastic overlays can help children with dyslexic symptoms. Teachers use an empathetic approach to things such as missing a uniform tie: a friendly greeting before asking nicely about the tie’s whereabouts prevents the build-up of tension, which causes problems.</w:t>
      </w:r>
    </w:p>
    <w:p>
      <w:r>
        <w:rPr>
          <w:sz w:val="22"/>
        </w:rPr>
        <w:t>The approach ensures that help for children with additional needs does not depend on a formal medical diagnosis or referral, and creates a culture where everybody can receive timely assistance through flexible, graduated support. Portsmouth’s commitment to shared best practice and ongoing collaboration makes SEND support a normal part of mainstream education, which benefits everybody. I am glad to say that Kent has started to pilot the same approach.</w:t>
      </w:r>
    </w:p>
    <w:p>
      <w:r>
        <w:rPr>
          <w:sz w:val="22"/>
        </w:rPr>
        <w:t>I support the Government’s work to ensure that Ofsted now grades down any school that excludes or off-rolls SEND students. The additional investment from the Labour Government, including the real-terms increase to the core schools budget, is crucial for SEND children, as well as for recruitment and retention. Frontline staff deserve security, reward and respect. Last year’s autumn Budget pledged an additional £11.2 billion in education spending by 2025-26, with £1 billion ringfenced for SEND. The new funding will enable more children with SEND to thrive, and not simply survive, in our schools. It is right that the Government are carefully considering how SEND should be reformed, and I support the Education Secretary’s commitment to real co-creation and to reform that is designed with—not for—children, families and practitioners.</w:t>
      </w:r>
    </w:p>
    <w:p>
      <w:r>
        <w:rPr>
          <w:sz w:val="22"/>
        </w:rPr>
        <w:t>I want to end on a positive note. I recently visited the Beacon school in my constituency, which supports children and young people with profound, severe and complex needs. I was blown away by the dedication of the staff, who were not just educating children but setting them up for life. I enjoyed meeting the children and young people, who were learning, creating, building and thriving. The school’s work to prepare children and young people for the world of work was cutting edge.</w:t>
      </w:r>
    </w:p>
    <w:p>
      <w:r>
        <w:rPr>
          <w:sz w:val="22"/>
        </w:rPr>
        <w:t>To every teacher, support worker and professional working with children with special educational needs across all Folkstone and Hythe schools, and in Kent, I say a huge thank you. They hold the system up. I will make sure that the system backs them and the children whose lives they change every day. We must ensure that every child gets the support they need to thrive and achieve their potential in life. That is the mission of this Labour Government. Despite the scale of the challenge, we will and must make this hope a reality.</w:t>
      </w:r>
    </w:p>
    <w:p/>
    <w:p>
      <w:r>
        <w:rPr>
          <w:b/>
          <w:color w:val="1A4A6E"/>
          <w:sz w:val="22"/>
        </w:rPr>
        <w:t>Sir John Hayes</w:t>
      </w:r>
    </w:p>
    <w:p>
      <w:r>
        <w:rPr>
          <w:sz w:val="22"/>
        </w:rPr>
        <w:t>Order. I remind Members to bob if they wish to be called in the debate. I ask the hon. Member for Bexleyheath and Crayford (Daniel Francis) to forgive me; I should have recognised that the hon. Member for Poole (Neil Duncan-Jordan) is nowhere near as glamorous or youthful as him. The hon. Gentleman can put that on his leaflets if he likes.</w:t>
      </w:r>
    </w:p>
    <w:p/>
    <w:p>
      <w:r>
        <w:rPr>
          <w:b/>
          <w:color w:val="1A4A6E"/>
          <w:sz w:val="22"/>
        </w:rPr>
        <w:t>Clive Jones (LD)</w:t>
      </w:r>
    </w:p>
    <w:p>
      <w:r>
        <w:rPr>
          <w:sz w:val="22"/>
        </w:rPr>
        <w:t>It is a pleasure to serve under your chairship, Sir John. I thank the hon. and learned Member for Folkestone and Hythe (Tony Vaughan) for securing this debate.</w:t>
      </w:r>
    </w:p>
    <w:p>
      <w:r>
        <w:rPr>
          <w:sz w:val="22"/>
        </w:rPr>
        <w:t>I was born in Kent and attended St Paul’s infant school in Maidstone in the 1960s. As the hon. and learned Gentleman said, SEND education is clearly an issue in Kent. Many families in Wokingham tell me about similar serious difficulties in getting appropriate SEND provision for their children, with mainstream schools declaring that they are unable to meet their needs.</w:t>
      </w:r>
    </w:p>
    <w:p>
      <w:r>
        <w:rPr>
          <w:sz w:val="22"/>
        </w:rPr>
        <w:t>One constituent wrote to me that increasing specialist school places is essential, but schools are reporting that they cannot offer SEND places because of workforce shortages, not just because of a lack of building space. The issue needs to be tackled in Kent, as it needs to be tackled in Wokingham. That is why my constituent is calling on the Government to build specialist workforce capacity, including educational psychologists, therapists and specialist teachers, alongside new places for children with SEND.</w:t>
      </w:r>
    </w:p>
    <w:p>
      <w:r>
        <w:rPr>
          <w:sz w:val="22"/>
        </w:rPr>
        <w:t>In areas where there are severe shortages, the Government need to introduce fast-tracked training pathways to tackle the backlog. They also need to implement guaranteed minimum SEND training for all teaching staff, as well as incentives to retain specialist staff, many of whom have high caseload pressures.</w:t>
      </w:r>
    </w:p>
    <w:p>
      <w:r>
        <w:rPr>
          <w:sz w:val="22"/>
        </w:rPr>
        <w:t>Surely the Minister agrees that the Government need to listen to families such as the residents of my constituency and Folkestone and Hythe, who have had such negative experiences of the SEND system and know what needs to be done to fix it.</w:t>
      </w:r>
    </w:p>
    <w:p/>
    <w:p>
      <w:r>
        <w:rPr>
          <w:b/>
          <w:color w:val="1A4A6E"/>
          <w:sz w:val="22"/>
        </w:rPr>
        <w:t>Lauren Sullivan (Lab)</w:t>
      </w:r>
    </w:p>
    <w:p>
      <w:r>
        <w:rPr>
          <w:sz w:val="22"/>
        </w:rPr>
        <w:t>It is a pleasure to serve under your chairmanship, Sir John. I thank my hon. and learned Friend the Member for Folkestone and Hythe (Tony Vaughan) for securing this incredibly important debate. We have had a number of debates in this Chamber about the SEND crisis, particularly in Kent.</w:t>
      </w:r>
    </w:p>
    <w:p>
      <w:r>
        <w:rPr>
          <w:sz w:val="22"/>
        </w:rPr>
        <w:t>I speak as the former leader of the opposition at Kent county council and I served on the SEND scrutiny committee, which looked at the SEND measures. I have also been a teacher and have worked in schools with young people with special educational needs.</w:t>
      </w:r>
    </w:p>
    <w:p>
      <w:r>
        <w:rPr>
          <w:sz w:val="22"/>
        </w:rPr>
        <w:t>I want to go through the various aspects of the problem, because the system is incredibly complicated. Like everybody here, I have met parents in utter desperation, in tears—in a place of hopelessness—because there is nowhere else to go. When they pick up the phone or send an email, there is no answer. I have brought them together with We Are Beams, a fantastic charity supporting our constituents in north Kent, and they have unburdened themselves and shared their frustration about the lack of communication and incorrect information being provided. My hon. and learned Friend spoke about EHCPs not being updated, which means that they are not implemented rightly in the classroom, so the young person does not get the right support. Parents feel gaslit; they feel that they have no one on their side. It is absolutely heartbreaking.</w:t>
      </w:r>
    </w:p>
    <w:p>
      <w:r>
        <w:rPr>
          <w:sz w:val="22"/>
        </w:rPr>
        <w:t>Children and young people I have met feel that they are not getting the right information and that they are not being included. They are missing out on key aspects of socialisation—the key skills that will enable them to work in the future. We know that early intervention at a young age can help to get young people and children on track to thrive. It is well established now that we are not all neurotypical; some of us are neuroatypical or have additional needs. An education system should support, encourage and bring out those wonderful talents, but sadly I fear that that is not happening.</w:t>
      </w:r>
    </w:p>
    <w:p>
      <w:r>
        <w:rPr>
          <w:sz w:val="22"/>
        </w:rPr>
        <w:t>I was a teacher under the last Government, and saw some of the changes that the then Education Secretary Michael Gove brought in. I remember starting a year with five statemented children in my year 8 mixed-ability class. I had two teaching assistants who were brilliant at helping me navigate the wonders of science education—but by the end of that year, those teaching assistants were taken out because the funding was not there, and the Education Endowment Fund said that TAs were high cost but low value. It could not have been more wrong. Years later, we can see that specialist teaching assistants are often the bedrock supporting our teachers. The hon. Member for Wokingham (Clive Jones) said some fantastic things about teachers and their workloads; it is a team effort.</w:t>
      </w:r>
    </w:p>
    <w:p>
      <w:r>
        <w:rPr>
          <w:sz w:val="22"/>
        </w:rPr>
        <w:t>I have visited a number of schools. Ifield is of course a fantastic special educational needs school, but there are so many young people there that they need more space. I have visited mainstream schools and seen how they are catering for children with special educational needs, but they lack the specialist TAs and the resources to help. I have had parents tell me about schools that are off-rolling students because they cannot meet their needs. There is nothing in writing; they are merely saying, “Please do not enrol your child here” at parents’ evenings. That cannot be fair and right.</w:t>
      </w:r>
    </w:p>
    <w:p>
      <w:r>
        <w:rPr>
          <w:sz w:val="22"/>
        </w:rPr>
        <w:t>The challenge that some heads pose to me is league tables and percentages of students passing their exams. They can either keep their exam grades up and high, or they can be inclusive—I am not defending that argument; I am just saying it has been presented to me. I do not think it is fair, and I think we should all be there to help young people succeed no matter where they come from or what their needs are.</w:t>
      </w:r>
    </w:p>
    <w:p>
      <w:r>
        <w:rPr>
          <w:sz w:val="22"/>
        </w:rPr>
        <w:t>There are parents, young people and schools, but the other part of the picture is the council. When I sat on the SEND scrutiny committee, it was striking even back then—maybe four or five years ago—that the caseworkers for SEND had double the number of recommended cases from the Government that they should have had. One SEND caseworker should in theory, by the Government’s then standards, have had 125 children to monitor and update plans for. In Kent at that time, it was double that. Although those caseworkers are inundated with parents and needs, they have been positioned as the gatekeepers rather than the supporters. A large part of what I hear from parents is that they do not feel that anybody is on their side. If there are to be changes to the system, we need to position caseworkers so that people can trust that they have their back and that they have their children’s best interests at heart.</w:t>
      </w:r>
    </w:p>
    <w:p>
      <w:r>
        <w:rPr>
          <w:sz w:val="22"/>
        </w:rPr>
        <w:t>The other paramount thing that I saw was the changes to the free school and academy system, which meant that local authorities could no longer build schools based on needs. It meant there was a delay in schools—including specialist schools—coming forward. Thankfully, we have a few green lights in Kent, but they should have been here years ago. Because the ability of local authorities to plan, prepare for and build schools was taken away, Kent was reliant on private specialist schools.</w:t>
      </w:r>
    </w:p>
    <w:p>
      <w:r>
        <w:rPr>
          <w:sz w:val="22"/>
        </w:rPr>
        <w:t>However, I fear that the council’s improvement notice may have been lifted in error when the Government came in last summer. A target of reducing the number of children with EHCPs on the council’s books, set under the last Government, is incredibly perverse. How does that put the needs of young people first? How can the parents of Kent have faith in the system? The council is under an improvement plan to reduce the number of children with EHCPs, yet parents and schools believe that having an EHCP will entitle them to further support. It is a complete perversion.</w:t>
      </w:r>
    </w:p>
    <w:p>
      <w:r>
        <w:rPr>
          <w:sz w:val="22"/>
        </w:rPr>
        <w:t>I say to our wonderful Minister that the message I have heard from parents and schools is that we must not water down the legal protections. They are long fought for and hard won, and when they work, they work really well. The problem is with their implementation. If there are any announcements or communications, the Government must be really clear about how they will preserve the legal protections.</w:t>
      </w:r>
    </w:p>
    <w:p>
      <w:r>
        <w:rPr>
          <w:sz w:val="22"/>
        </w:rPr>
        <w:t>Many aspects of the curriculum review can be welcomed. I would reduce the exams, for instance—there is an awful lot of pressure on youngsters at the moment, so that would be a good thing—but I encourage the Minister to look at other ways to demonstrate the sheer talent we have in this country, such as coursework and practical tasks. I am sure she knows never to underestimate the scale of the challenge; it is vast, but we are ready to help and support.</w:t>
      </w:r>
    </w:p>
    <w:p/>
    <w:p>
      <w:r>
        <w:rPr>
          <w:b/>
          <w:color w:val="1A4A6E"/>
          <w:sz w:val="22"/>
        </w:rPr>
        <w:t>Sojan Joseph (Lab)</w:t>
      </w:r>
    </w:p>
    <w:p>
      <w:r>
        <w:rPr>
          <w:sz w:val="22"/>
        </w:rPr>
        <w:t>It is a pleasure to serve under your chairship, Sir John. I am regularly contacted by parents or guardians of children to express their concerns about the provision of SEND education in our area, so I am grateful to my constituency neighbour, my hon. and learned Friend the Member for Folkestone and Hythe (Tony Vaughan), for securing this important debate, and I congratulate him on his excellent speech.</w:t>
      </w:r>
    </w:p>
    <w:p>
      <w:r>
        <w:rPr>
          <w:sz w:val="22"/>
        </w:rPr>
        <w:t>At the end of the summer and the start of the autumn, I organised a series of meetings for constituents with direct experience of the SEND system in Kent. I am grateful to the primary and secondary school headteachers and staff, as well as the representatives of local charity Differences Not Disabilities, who gave up their time to meet me. I especially thank the parents and carers who spoke so powerfully about the difficulties they have faced and, in many cases, continue to face with Kent county council in securing a suitable education for their children. I also appreciate the constructive and thoughtful way in which all attendees approached our discussions.</w:t>
      </w:r>
    </w:p>
    <w:p>
      <w:r>
        <w:rPr>
          <w:sz w:val="22"/>
        </w:rPr>
        <w:t>As the Government look to bring forward their proposals for reform of the SEND system across England, my constituents urge Ministers to ensure that abrupt change is not made to those areas that are working well. Otherwise, there is a risk that the successful parts of the system could be lost. My constituents would also like reassurances regarding education, health and care plans. They do not want to see them scrapped and would like to see a personalised plan like EHCPs remain in the reformed system.</w:t>
      </w:r>
    </w:p>
    <w:p>
      <w:r>
        <w:rPr>
          <w:sz w:val="22"/>
        </w:rPr>
        <w:t>There was strong feeling among my constituents about the need to strengthen early support for children and families and ensure that early intervention is not a one-off, but consistent. The headteachers and parents at my meetings were firmly of the view that when it comes to early intervention, a “little and often” approach will bring far greater benefits than waiting until a child falls behind or ends up needing specialist provision later on.</w:t>
      </w:r>
    </w:p>
    <w:p>
      <w:r>
        <w:rPr>
          <w:sz w:val="22"/>
        </w:rPr>
        <w:t>My constituents want to see a national training programme introduced for EHCPs. If they were well written from the start, there would be no need for the constant reviews that currently take place. We also heard that in Kent, delays in the issuing of EHCPs are the norm, with too many being issued well beyond the statutory deadlines. My constituents were clear that when EHCPs are eventually issued, they are not well written, and key provisions are being left out—often those that involve money.</w:t>
      </w:r>
    </w:p>
    <w:p>
      <w:r>
        <w:rPr>
          <w:sz w:val="22"/>
        </w:rPr>
        <w:t>There was also strong feeling among my constituents that the Reform administration at Kent county council does not properly take into account the views of parents when writing or amending EHCPs, nor give them the full information they are entitled to. That is also reflected when I make representations to the council on behalf of my constituents about the education of their children. I have to wait too long for responses and, when they do come through, often they are inadequate and cannot help my constituents.</w:t>
      </w:r>
    </w:p>
    <w:p>
      <w:r>
        <w:rPr>
          <w:sz w:val="22"/>
        </w:rPr>
        <w:t>In one case, I wrote to the council in February and again in March on behalf of a constituent regarding their daughter. The family had moved to Kent in December, and the daughter, who has an EHCP, was not in school at that time. Although I received an acknowledgment from the council in March, I did not receive a full response until last month—some seven months after first writing to the council. My constituent’s daughter only secured a placement at a special school at the start of the new academic year in September.</w:t>
      </w:r>
    </w:p>
    <w:p>
      <w:r>
        <w:rPr>
          <w:sz w:val="22"/>
        </w:rPr>
        <w:t>In another example, I wrote to the council in mid-July on behalf of a constituent who had expressed concern to me that her child was not in school. The council acknowledged my letter in August, but four months later, I am still waiting for a full response. The final example also dates from July, when I wrote to the council on behalf of a constituent to ask whether it intended to comply with a court order against it. I have recently received a reply asking if I could provide assistance by arranging and facilitating an effective and meaningful method of alternative dispute resolution.</w:t>
      </w:r>
    </w:p>
    <w:p>
      <w:r>
        <w:rPr>
          <w:sz w:val="22"/>
        </w:rPr>
        <w:t>As with most issues, funding for SEND and how it is allocated is critical. I warmly welcome that, thanks to the Labour Government, Kent county council has received an increase of £15 million in funding for SEND provision. It is important that my constituents now start to see the difference from this increase in resources. In our discussions, my constituents expressed a strong belief that SEND funding for mainstream schools must be ringfenced. If money is allocated for a child’s support, it must be spent on that child’s needs, and not diverted elsewhere.</w:t>
      </w:r>
    </w:p>
    <w:p>
      <w:r>
        <w:rPr>
          <w:sz w:val="22"/>
        </w:rPr>
        <w:t>Parents and teachers were clear that, instead of relying on new independent schools being built, Kent county council should be assisting local state schools in our area to adapt their facilities. With the right investment, my constituents expressed the hope that we could see more specialist hubs created in existing schools across Ashford, Hawkinge and the villages. Too many children at the moment have to travel long distances to receive their education. More specialist hubs in existing schools would allow more children to be educated closer to where they live.</w:t>
      </w:r>
    </w:p>
    <w:p>
      <w:r>
        <w:rPr>
          <w:sz w:val="22"/>
        </w:rPr>
        <w:t>It was clear from my discussions that we also need to reform the tribunal system. I have evidence from casework of how adversarial it has become, with solicitors and representatives on both sides—that message came across loud and clear in my meetings about SEND provision. Parents told me how most cases now end up at tribunal, and the majority find in favour of the child. The high number of cases that end up in tribunal and the fact that so many are successful are a clear indication of parents’ dissatisfaction with how the system is operating in Kent and that it is not working properly. The headteachers I have met believe that effective reform of the way that tribunals work would mean that the money that is currently spent on unnecessarily taking some cases to tribunal could instead be allocated to state schools.</w:t>
      </w:r>
    </w:p>
    <w:p>
      <w:r>
        <w:rPr>
          <w:sz w:val="22"/>
        </w:rPr>
        <w:t>I have written to the Secretary of State in more detail on some of the wider points that might be helpful as the Government bring forward their proposals, but I look forward to the Minister’s response to what Members and I have said in this debate about the situation in Kent.</w:t>
      </w:r>
    </w:p>
    <w:p/>
    <w:p>
      <w:r>
        <w:rPr>
          <w:b/>
          <w:color w:val="1A4A6E"/>
          <w:sz w:val="22"/>
        </w:rPr>
        <w:t>Caroline Voaden (LD)</w:t>
      </w:r>
    </w:p>
    <w:p>
      <w:r>
        <w:rPr>
          <w:sz w:val="22"/>
        </w:rPr>
        <w:t>It is a pleasure to serve under your chairmanship, Sir John. I thank the hon. and learned Member for Folkestone and Hythe (Tony Vaughan) for securing this debate. He outlined some horrific stories of neglect and appalling treatment of children with SEND. I am not from Kent—I am from Devon—but all I can say is that I relate. We hear exactly the same horror stories in Devon, and I am sure right across the country it is absolutely shocking.</w:t>
      </w:r>
    </w:p>
    <w:p>
      <w:r>
        <w:rPr>
          <w:sz w:val="22"/>
        </w:rPr>
        <w:t>Children with special educational needs and disabilities and their families are the most vulnerable in our society. When these children do not get the support that they need, they will be less likely to be able to work and participate fully in society in later life, not to mention the issues that they face in the moment. Not only is providing the right support for these children vital for them, their families and their education, but it creates long-term economic benefits. It is not just economically right, though; it is morally right that we act to ensure that children with SEND have the best life chances both in Kent and across the country.</w:t>
      </w:r>
    </w:p>
    <w:p>
      <w:r>
        <w:rPr>
          <w:sz w:val="22"/>
        </w:rPr>
        <w:t>More than 20,000 children in Kent have an EHCP. Alongside all other local authorities, Kent has statutory duties to meet EHCP deadlines and offer provision, but it is facing rising demand and declining resources. Under the previous Conservative administration, SEND in Kent was put into special measures after it was identified that urgent action was needed to improve services: just 13% of EHCPs were completed within the statutory 20-week deadline in the year to March 2024. When the county was in special measures, however, there were some improvements: the provision of EHCPs by the deadline went up to 65%. As a result of the improvements, Kent was taken out of special measures, but my hon. Friend the Member for Tunbridge Wells (Mike Martin) is calling for Kent to remain in special measures to allow the improvements to continue.</w:t>
      </w:r>
    </w:p>
    <w:p>
      <w:r>
        <w:rPr>
          <w:sz w:val="22"/>
        </w:rPr>
        <w:t>Even during the period of improvement, quantity did not equal quality. As other Members have said, there has been a litany of mistakes on some of the EHCPs, including the incorrect names of schools, schools that do not exist, schools that are not approved, schools that do not have funding, incorrect needs and spelling mistakes—really basic errors. As a result, Kent county council received more than 500 complaints mentioning EHCPs in the year to July 2025.</w:t>
      </w:r>
    </w:p>
    <w:p>
      <w:r>
        <w:rPr>
          <w:sz w:val="22"/>
        </w:rPr>
        <w:t>When families complain, they are often told to go to a tribunal. Kent county council spent close to £2.2 million fighting parents in tribunals from 2021 to 2024—more than double any other county council. Families see this use of tribunals as a tactic to try to get them to give up seeking appropriate support for their children, and unsurprisingly, the tactic often works, because the tribunals are utterly gruelling, as we in Devon know as well. Families and children spend months preparing for them, the emotional toll is enormous and it sometimes costs as much as £8,000 to get the required legal advice. All the while, the child is not receiving the special education that their EHCP says they require, and delays sometimes stretch to more than a year. Most of these parents know that this is the education their children need. They know they are going to win, but they are forced to jump through hoops, on top of what they are already coping with, as parents of children with special needs and disabilities. It is truly appalling.</w:t>
      </w:r>
    </w:p>
    <w:p>
      <w:r>
        <w:rPr>
          <w:sz w:val="22"/>
        </w:rPr>
        <w:t>The last time my hon. Friend the Member for Tunbridge Wells—who is on paternity leave, so unfortunately cannot be with us today—spoke about this issue in this place, he raised the case of his constituent Ella, who has cerebral palsy and is nine years old. Her father told my hon. Friend about how, when the family complained that her EHCP had not been updated to meet her needs when she moved from nursery to school, and that their application for a placement at a specialist school was rejected with no consultation, they were told on both occasions to go to tribunal. Faced with no other option, Ella’s family opted to go to tribunal. They have now been given a date in May 2026, leaving them stuck for more than a year without a sufficient EHCP to meet Ella’s needs.</w:t>
      </w:r>
    </w:p>
    <w:p>
      <w:r>
        <w:rPr>
          <w:sz w:val="22"/>
        </w:rPr>
        <w:t>Between 2021 and 2024, 98% of SEND tribunals in Kent were successful for the parents, so it is clear that if the parents have the money, time and emotional bandwidth, they can go to tribunal and will be successful, albeit after a wait. However, many parents decide that they are not able, either financially or emotionally, to put themselves through that arduous process, and the same is true nationally. The parents who win that process are often those who are more able to advocate for themselves and their children, rather than those who are less able to do so. Local authorities lose nearly all the cases, wasting more than £70 million annually—£70 million that could be spent on supporting children, rather than fighting unnecessary legal battles.</w:t>
      </w:r>
    </w:p>
    <w:p>
      <w:r>
        <w:rPr>
          <w:sz w:val="22"/>
        </w:rPr>
        <w:t>Since Reform took over Kent county council, the situation has only got worse. Colleagues at the council report that Reform councillors are acting like clowns in a circus. Just six months after being elected, eight of them have either been suspended or expelled from their posts. It seems that Reform cannot run a bath, let alone a county council on which more than 1 million people rely. The chaos is only making the situation worse for vulnerable children with SEND, who need a council that will give them support. The June meeting on children, young people and education was postponed indefinitely, pushing back any support that might be provided. That was just one of a plethora of committee meetings, cabinet meetings and sub-committees that the incompetent Reform administration in Kent has cancelled because it is unable to deliver government.</w:t>
      </w:r>
    </w:p>
    <w:p>
      <w:r>
        <w:rPr>
          <w:sz w:val="22"/>
        </w:rPr>
        <w:t>Reform is simply unable to grapple with a crisis of this magnitude and scale. Worse, Reform is actively proposing withdrawing support from families with children with SEND. The hon. Member for Clacton (Nigel Farage) has suggested removing home-to-school transport funding from some families. He said:</w:t>
      </w:r>
    </w:p>
    <w:p>
      <w:r>
        <w:rPr>
          <w:sz w:val="22"/>
        </w:rPr>
        <w:t>“There are things called parents”</w:t>
      </w:r>
    </w:p>
    <w:p>
      <w:r>
        <w:rPr>
          <w:sz w:val="22"/>
        </w:rPr>
        <w:t>for taking children to school, although he admitted some exceptions could be made for special needs students. Kent faces the largest bill of any council in England for providing home-to-school transport for SEND students at £68 million last year—the hon. Member for Ashford (Sojan Joseph) raised that issue.</w:t>
      </w:r>
    </w:p>
    <w:p>
      <w:r>
        <w:rPr>
          <w:sz w:val="22"/>
        </w:rPr>
        <w:t>The plan by the hon. Member for Clacton to cut school transport would be a disaster for parents who do not have the time or money to drive their children on hours-long round trips to special schools miles away, or might be driving other children in the opposite direction or trying to get to work. He would know this if he ever took the time to speak to the families struggling with this problem.</w:t>
      </w:r>
    </w:p>
    <w:p>
      <w:r>
        <w:rPr>
          <w:sz w:val="22"/>
        </w:rPr>
        <w:t>One Reform councillor in Cambridgeshire showed the party’s true disregard for supporting vulnerable young people when he recently described some children in care as “downright evil”. When given the opportunity to condemn those comments in Prime Minister’s Question Time earlier today, the hon. Member for Clacton refused. Many children in care have special educational needs and disabilities. Reform’s blaming of young people who need our support shows that it is simply not fit to deliver for children with SEND in Kent and across the country.</w:t>
      </w:r>
    </w:p>
    <w:p>
      <w:r>
        <w:rPr>
          <w:sz w:val="22"/>
        </w:rPr>
        <w:t>It is welcome that the Government now recognise that the system needs fundamental change, but their decision to delay the overhaul of SEND provision in England until 2026 is a betrayal of every child with SEND and their families who are looking for better solutions. To kick the can down the road could be an admission that the Government do not have a sense of urgency or that they are not sure what the solution is, but we do need urgent action. Owing to the delay, the detail of the Government’s plan remains unclear. Many families are worried that EHCPs will be scrapped or scaled back, with no idea yet of what could replace them. The uncertainty is understandably causing anxiety among parents who see the documents as the only way to secure the support that their child needs. The hon. Member for Gravesham (Dr Sullivan) spoke of the importance of some kind of legal protection around this support for families.</w:t>
      </w:r>
    </w:p>
    <w:p>
      <w:r>
        <w:rPr>
          <w:sz w:val="22"/>
        </w:rPr>
        <w:t>The Lib Dems introduced EHCPs in coalition—we are very proud of that. Before that, we had statements. If EHCPs are to be scrapped, families will still need some kind of statement of need to access services. Ultimately, the Government have to focus on the best way to meet needs and outcomes and not just focus on cost saving. As the Government are reviewing special educational needs and disabilities, it is important that the voices of children and families are heard. They see the system from the inside and experience its shortcomings. I know the Minister has met many families and campaigners and is listening.</w:t>
      </w:r>
    </w:p>
    <w:p>
      <w:r>
        <w:rPr>
          <w:sz w:val="22"/>
        </w:rPr>
        <w:t>After hearing those voices, the Liberal Democrats are also calling on the Government to commit to genuine change of the SEND system. We call for the Government’s White Paper next year to meet our five principles for SEND reform. Alongside putting children and families first, we call on the Government to boost special capacity and improve mainstream provision by building more specialist schools and investing in proper support in mainstream settings. The hon. and learned Member for Folkestone and Hythe talked about some very successful interventions elsewhere in the country. Models that do not cost huge amounts of money but offer a creative way of looking at the issue should definitely be explored and rolled out widely.</w:t>
      </w:r>
    </w:p>
    <w:p>
      <w:r>
        <w:rPr>
          <w:sz w:val="22"/>
        </w:rPr>
        <w:t>Early intervention must be improved and delays reduced, and schools need to be resourced to accept children with SEND, with staff trained in integrated teaching and care. To achieve that, funding will be required. That is why the Liberal Democrats are calling on the Government to cap the profits of private equity firms providing SEND provision at 8% to ensure that money is channelled back into the SEND system and not into the pockets of shareholders. We also call on the Government to provide support to any child whose needs exceed a specified cost threshold to ensure that no child is left behind.</w:t>
      </w:r>
    </w:p>
    <w:p>
      <w:r>
        <w:rPr>
          <w:sz w:val="22"/>
        </w:rPr>
        <w:t>The Liberal Democrats would welcome the Government working with us on a cross-party basis to ensure that reforms are delivered quickly. It is vital we get this right. Every child has the right, irrespective of postcode, background or need, to thrive.</w:t>
      </w:r>
    </w:p>
    <w:p/>
    <w:p>
      <w:r>
        <w:rPr>
          <w:b/>
          <w:color w:val="1A4A6E"/>
          <w:sz w:val="22"/>
        </w:rPr>
        <w:t>Sir John Hayes</w:t>
      </w:r>
    </w:p>
    <w:p>
      <w:r>
        <w:rPr>
          <w:sz w:val="22"/>
        </w:rPr>
        <w:t>Before I call the shadow Minister, I point out to the hon. Lady the courtesies and behaviour in the House. If you are going to name another Member, you should notify them in advance. Did you do that?</w:t>
      </w:r>
    </w:p>
    <w:p/>
    <w:p>
      <w:r>
        <w:rPr>
          <w:b/>
          <w:color w:val="1A4A6E"/>
          <w:sz w:val="22"/>
        </w:rPr>
        <w:t>Caroline Voaden</w:t>
      </w:r>
    </w:p>
    <w:p>
      <w:r>
        <w:rPr>
          <w:sz w:val="22"/>
        </w:rPr>
        <w:t>As far as I am aware, we have done.</w:t>
      </w:r>
    </w:p>
    <w:p/>
    <w:p>
      <w:r>
        <w:rPr>
          <w:b/>
          <w:color w:val="1A4A6E"/>
          <w:sz w:val="22"/>
        </w:rPr>
        <w:t>Sir John Hayes</w:t>
      </w:r>
    </w:p>
    <w:p>
      <w:r>
        <w:rPr>
          <w:sz w:val="22"/>
        </w:rPr>
        <w:t>Right. I suggest you drop the hon. Member for Clacton a note to say that you raised him in the House and copy it to me. That would be wonderful.</w:t>
      </w:r>
    </w:p>
    <w:p/>
    <w:p>
      <w:r>
        <w:rPr>
          <w:b/>
          <w:color w:val="1A4A6E"/>
          <w:sz w:val="22"/>
        </w:rPr>
        <w:t>Caroline Voaden</w:t>
      </w:r>
    </w:p>
    <w:p>
      <w:r>
        <w:rPr>
          <w:sz w:val="22"/>
        </w:rPr>
        <w:t>I think my office might already have done that. I will check.</w:t>
      </w:r>
    </w:p>
    <w:p/>
    <w:p>
      <w:r>
        <w:rPr>
          <w:b/>
          <w:color w:val="1A4A6E"/>
          <w:sz w:val="22"/>
        </w:rPr>
        <w:t>Sir John Hayes</w:t>
      </w:r>
    </w:p>
    <w:p>
      <w:r>
        <w:rPr>
          <w:sz w:val="22"/>
        </w:rPr>
        <w:t>Excellent. I call the shadow Minister, Saqib Bhatti.</w:t>
      </w:r>
    </w:p>
    <w:p/>
    <w:p>
      <w:r>
        <w:rPr>
          <w:b/>
          <w:color w:val="1A4A6E"/>
          <w:sz w:val="22"/>
        </w:rPr>
        <w:t>Saqib Bhatti (Con)</w:t>
      </w:r>
    </w:p>
    <w:p>
      <w:r>
        <w:rPr>
          <w:sz w:val="22"/>
        </w:rPr>
        <w:t>It is a pleasure to serve under your chairmanship, Sir John, and to speak in this important debate. I thank the hon. and learned Member for Folkestone and Hythe (Tony Vaughan) for securing it and for his opening remarks, and I am grateful to all Members who have contributed constructively.</w:t>
      </w:r>
    </w:p>
    <w:p>
      <w:r>
        <w:rPr>
          <w:sz w:val="22"/>
        </w:rPr>
        <w:t>This is not the first time that the Minister and I have discussed SEND in the House, and I suspect it will not be the last. It is hugely important. Every Member who has spoken has set out their experience of similar SEND issues, and our inboxes are inundated with messages about them, especially from parents who need our support. Providing for children with special educational needs is one of the most complex issues facing the country today.</w:t>
      </w:r>
    </w:p>
    <w:p>
      <w:r>
        <w:rPr>
          <w:sz w:val="22"/>
        </w:rPr>
        <w:t>Before I talk about SEND in Kent in depth, I want to put on the record my concerns about the way that Kent county council is being run. It is now under Reform’s control, and it is clearly a blueprint for what will happen wherever Reform is in charge. We should not forget that senior members of Reform UK have claimed that SEND is being</w:t>
      </w:r>
    </w:p>
    <w:p>
      <w:r>
        <w:rPr>
          <w:sz w:val="22"/>
        </w:rPr>
        <w:t>“hijacked by…parents who are abusing the system”.</w:t>
      </w:r>
    </w:p>
    <w:p>
      <w:r>
        <w:rPr>
          <w:sz w:val="22"/>
        </w:rPr>
        <w:t>As I have said before in this Chamber, that is hugely disrespectful, and I believe apologies are necessary. Issues such as SEND are of profound concern to all our constituents, and such remarks are far from serious; they suggest that there is no real thinking going on in Reform about how to deal with one of modern Britain’s most important issues.</w:t>
      </w:r>
    </w:p>
    <w:p>
      <w:r>
        <w:rPr>
          <w:sz w:val="22"/>
        </w:rPr>
        <w:t>Kent county council is yet to set out a clear plan for meeting residents’ needs, and that has been the case since Reform took over earlier this year. Families are understandably anxious, given that the council is failing to provide certainty on vital services. We should focus on that seriously, because the pattern could be replicated right across the country if Reform takes charge of more councils.</w:t>
      </w:r>
    </w:p>
    <w:p>
      <w:r>
        <w:rPr>
          <w:sz w:val="22"/>
        </w:rPr>
        <w:t>The pattern is already being replicated in other Reform-run councils. Closest to my constituency, the Reform leader of Warwickshire county council recently declared an emergency over SEND funding. I worry about the council’s approach to education, because the council leader recently suggested that children as young as eight should have to walk more than 5 miles to school. Clearly, that is not a serious way to look at our approach to education, or to cut costs, if that is the intention.</w:t>
      </w:r>
    </w:p>
    <w:p>
      <w:r>
        <w:rPr>
          <w:sz w:val="22"/>
        </w:rPr>
        <w:t>In their campaigns last year, many Reform candidates said they wanted to cut council tax, but they have now discovered what we already knew: that a huge amount is spent on special educational needs. They have no credible plan for cutting council tax. In fact, many Reform-led councils are touting council tax rises of about 10%, so we should focus on that and hold them to account. The hon. and learned Member for Folkestone and Hythe said explicitly that residents will face higher taxes.</w:t>
      </w:r>
    </w:p>
    <w:p>
      <w:r>
        <w:rPr>
          <w:sz w:val="22"/>
        </w:rPr>
        <w:t>It is no secret that many local authorities, including Kent, face significant pressure in meeting rising SEND needs. To put it in perspective, Kent spends more on SEND than the England and south-east averages, and more than the 10 nearest comparable councils. In 2021-22, SEND pressure resulted in a £97 million overspend. In government, we recognised the seriousness of the challenge, not just for Kent but across the board, and introduced the safety valve programme to ensure that councils were not left to face the crisis alone. In Kent, that programme made great progress, which shows that the Department for Education and local authorities can work together.</w:t>
      </w:r>
    </w:p>
    <w:p>
      <w:r>
        <w:rPr>
          <w:sz w:val="22"/>
        </w:rPr>
        <w:t>The agreement with the then Conservative-led Kent county council was backed by £140 million from the Department for Education and £82 million from the council. It set out a longer-term plan to expand specialist provision, strengthen mainstream support, review EHCP processes and improve preparation for adulthood. Under the Conservatives, Kent submitted the required monitoring reports. The Department accepted them, and every scheduled payment was released. That shows that Kent county council was starting to deliver on its side of the agreement in challenging circumstances.</w:t>
      </w:r>
    </w:p>
    <w:p/>
    <w:p>
      <w:r>
        <w:rPr>
          <w:b/>
          <w:color w:val="1A4A6E"/>
          <w:sz w:val="22"/>
        </w:rPr>
        <w:t>Lauren Sullivan</w:t>
      </w:r>
    </w:p>
    <w:p>
      <w:r>
        <w:rPr>
          <w:sz w:val="22"/>
        </w:rPr>
        <w:t>When the previous Conservative Government introduced the safety valve scheme, which was essentially a blank cheque or a credit card, did they have a plan for how the money would be paid back?</w:t>
      </w:r>
    </w:p>
    <w:p/>
    <w:p>
      <w:r>
        <w:rPr>
          <w:b/>
          <w:color w:val="1A4A6E"/>
          <w:sz w:val="22"/>
        </w:rPr>
        <w:t>Saqib Bhatti</w:t>
      </w:r>
    </w:p>
    <w:p>
      <w:r>
        <w:rPr>
          <w:sz w:val="22"/>
        </w:rPr>
        <w:t>I did not have the education portfolio at that time, so my remarks on that will be limited. We can agree that the system is and was under great strain; that is no secret. That is why I have said previously that it requires a cross-party solution. We will have to work together, because the challenges we faced will also be faced by the Reform council and the Labour Government. The hon. Lady will recognise that the circumstances were challenging and that Government money was put forward.</w:t>
      </w:r>
    </w:p>
    <w:p>
      <w:r>
        <w:rPr>
          <w:sz w:val="22"/>
        </w:rPr>
        <w:t>I want to ask the Minister, in the same vein that the hon. Lady put that point to me, whether she can provide clarity on what the Government will do to ensure that local authorities remain solvent and are not forced into section 114 notices as they look at SEND reform. Will the Government extend the statutory override, which is due to expire in 2026, to give councils certainty?</w:t>
      </w:r>
    </w:p>
    <w:p>
      <w:r>
        <w:rPr>
          <w:sz w:val="22"/>
        </w:rPr>
        <w:t>As progress is made in the SEND field, there is real concern about the delivery of special free schools. I will highlight those in Swanley and Whitstable, where families were promised places. It is clear from Kent county council’s response to the recent inquiry by the shadow Secretary of State for Education, my right hon. Friend the Member for Sevenoaks (Laura Trott), that the hold-up lies with the Department for Education. If we are to support children with SEND, and the Government say that is a priority, why are they not acting on that? We have a similar instance in Solihull borough that I am told is also being held up at the Department. Can the Minister give a cast-iron guarantee that the Swanley school will open by 2027? Is she in a position today to issue a clear timetable on that? If not, I am happy for her to write to me. She knows that I will certainly write to her to chase answers to those questions. Those promises were made to children and their families, and anything short of that would be a betrayal.</w:t>
      </w:r>
    </w:p>
    <w:p>
      <w:r>
        <w:rPr>
          <w:sz w:val="22"/>
        </w:rPr>
        <w:t>In Kent and local authority areas across the country, the issue of SEND continues to cause deep stress and anxiety. The demand for SEND provision in Kent has been rising, especially in the post-covid world. Many families are already facing long delays, so parents are understandably anxious about proposed changes that might affect their children. The Minister knows that because her first outing was at a well-attended SEND debate. According to official DFE data, there are 54,497 pupils with SEND in Kent—that includes EHCP and non-EHCP special educational needs—and more than 6,600 of them are pupils in the independent sector. That means that 10.8% of SEND pupils in Kent are in independent schools. The Minister knows that I have been very vocal on the Education Secretary’s vindictive decision to impose an education tax on our constituents. Has the Minister considered the consequences of that for SEND pupils who are forced to leave the independent sector if independent schools are forced to close? I hope she has some data on that.</w:t>
      </w:r>
    </w:p>
    <w:p>
      <w:r>
        <w:rPr>
          <w:sz w:val="22"/>
        </w:rPr>
        <w:t>The point was made by the hon. Member for Ashford (Sojan Joseph) that parents should not feel blindsided. As the Government come forward with plans, communication is really important. There is also concern about the scrapping of EHCPs. Those are not just legal documents; they are lifelines that provide tailored support and set out binding commitments from schools, health services and care providers. Sixty per cent of children with an EHCP in England are in mainstream schools, yet Ministers have failed to clarify whether they will receive full support under the reforms. This is really important and I encourage the Minister to answer that point.</w:t>
      </w:r>
    </w:p>
    <w:p>
      <w:r>
        <w:rPr>
          <w:sz w:val="22"/>
        </w:rPr>
        <w:t>Unfortunately, anxieties have been further exacerbated by the delay in the SEND White Paper, which has been pushed to the new year. We know that SEND is not a new problem; we are holding debates and tabling parliamentary questions on the matter. Can the Minister today confirm a specific date for publication of the schools White Paper, and does she have any update on the future of EHCPs and how SEND will be provided for in future? As I said, parents and students in Kent deserve answers. They are clearly not getting leadership from the Reform-led council. I ask the Minister to commit to changing course and giving parents the clarity they deserve.</w:t>
      </w:r>
    </w:p>
    <w:p/>
    <w:p>
      <w:r>
        <w:rPr>
          <w:b/>
          <w:color w:val="1A4A6E"/>
          <w:sz w:val="22"/>
        </w:rPr>
        <w:t>Georgia Gould (The Minister for School Standards)</w:t>
      </w:r>
    </w:p>
    <w:p>
      <w:r>
        <w:rPr>
          <w:sz w:val="22"/>
        </w:rPr>
        <w:t>It is an honour to serve under your chairship, Sir John. I congratulate my hon. and learned Friend the Member for Folkestone and Hythe (Tony Vaughan) on securing this important debate and bringing the voices of young people, parents and teachers in Kent into Parliament so powerfully.</w:t>
      </w:r>
    </w:p>
    <w:p>
      <w:r>
        <w:rPr>
          <w:sz w:val="22"/>
        </w:rPr>
        <w:t>I am grateful to all the Kent MPs who have engaged so widely with their constituents. I have received many letters and reports from those here and others who could not attend today, setting out some of the concerns we have heard. Some key themes, which I have heard time and again, include parents feeling that they have to battle through the system in order to get support; the lack of early intervention and help; and concerns about communication and parents not being listened to.</w:t>
      </w:r>
    </w:p>
    <w:p>
      <w:r>
        <w:rPr>
          <w:sz w:val="22"/>
        </w:rPr>
        <w:t>I was pleased to see Members from further afield—from Wokingham and even Northern Ireland—join the debate. It is telling that we saw more representation here today from Northern Ireland than we did from Reform, which is running Kent county council. I share some of the concerns that I think Members collectively have raised about the language being used by national Reform politicians—language about the system being “hijacked” and attacking parents and sometimes children. It is very difficult for families to have confidence when their legitimate fight for support for their children is being attacked.</w:t>
      </w:r>
    </w:p>
    <w:p>
      <w:r>
        <w:rPr>
          <w:sz w:val="22"/>
        </w:rPr>
        <w:t>I am deeply committed to working alongside families. I assure the hon. Member for South Devon (Caroline Voaden) that I wholeheartedly understand the urgency and the need for reform. As I have said before, I ran a council and I saw every day the huge pressures in the system. I have talked to parents, young people and teachers across the country and heard some of the same stories and concerns. We need to change things, but, as the hon. Member said, we need to work with them, because we saw what happened when the system did not really think about the consequences of decisions. The last Government left office talking about a “lose, lose, lose” system, but we want a system that allows young people to thrive, gives parents confidence in their children’s support and allows teachers and other professionals to give young people the support they need. We are working intensively with parents, teachers and other parts of the system to get this right.</w:t>
      </w:r>
    </w:p>
    <w:p>
      <w:r>
        <w:rPr>
          <w:sz w:val="22"/>
        </w:rPr>
        <w:t>We will bring forward our wider reforms as quickly as we can, but we are not waiting for those reforms in order to act. We have already begun making changes, including creating new places in special schools through a £740 million capital investment for 2025-26, of which £24 million has been allocated to Kent county council. We have heard about the need to have resource bases in communities so children do not have to travel for support, so that investment is incredibly important. I will write to the hon. Member for Meriden and Solihull East (Saqib Bhatti) about the free schools that he mentioned, and I am sure that he will follow up if that is not speedy enough.</w:t>
      </w:r>
    </w:p>
    <w:p>
      <w:r>
        <w:rPr>
          <w:sz w:val="22"/>
        </w:rPr>
        <w:t>We are investing in multimillion-pound programmes such as the partnerships for inclusion of neurodiversity in schools and early language support for every child—new partnerships at a local level that bring together support—and reinvesting in early intervention, because we know how important early years support is for young people’s long-term outcomes. We are making sure, as we roll out the Best Start hubs, that there is specialist SEND support in them to intervene and support families as early as possible. We have worked with Ofsted to create changes in accountability and we are firmly focused on inclusion within the school system. It should not be possible for people to get a good mark from Ofsted if they are not delivering on inclusion.</w:t>
      </w:r>
    </w:p>
    <w:p>
      <w:r>
        <w:rPr>
          <w:sz w:val="22"/>
        </w:rPr>
        <w:t>As I have said, we are taking forward further work around co-creation, working with families and experts around the country, to make sure that we are getting reform right. However, we have already set out some clear principles: supporting early intervention and help; moving to greater inclusion so that more children can be educated locally, close to their families; ensuring fairness, because I have heard from many about a postcode lottery and different support in different parts of the country; and ensuring that the support that is in place is well evidenced and consistent. This is a shared endeavour that includes health, local government, schools and communities. We all need to work together to support young people to thrive.</w:t>
      </w:r>
    </w:p>
    <w:p>
      <w:r>
        <w:rPr>
          <w:sz w:val="22"/>
        </w:rPr>
        <w:t>We heard in some contributions about interventions that have already happened within Kent. Kent’s SEND services were inspected by Ofsted and the Care Quality Commission in January 2019. That inspection identified nine significant areas of weakness requiring the local area to produce a written statement of action. A visit in 2022 judged that the area had not made sufficient progress in addressing any of its weaknesses. The council was issued with an improvement notice in March 2023. The progress was closely monitored and in August 2024, following a robust review, the Department lifted the improvement notice on the basis that Kent county council had met the conditions set out within it.</w:t>
      </w:r>
    </w:p>
    <w:p>
      <w:r>
        <w:rPr>
          <w:sz w:val="22"/>
        </w:rPr>
        <w:t>I assure the Members who raised concerns about the improvement notice being lifted that it does not mean that scrutiny has been lifted. We are working very closely to maintain that oversight of services and drive further improvement to make sure that every young person with special educational needs has access to high-quality services. That includes regular review meetings, attendance at Kent’s SEND partnership boards, close working with NHS England and the continued support of a DFE-commissioned SEND adviser. We take seriously all the points that have been made today.</w:t>
      </w:r>
    </w:p>
    <w:p/>
    <w:p>
      <w:r>
        <w:rPr>
          <w:b/>
          <w:color w:val="1A4A6E"/>
          <w:sz w:val="22"/>
        </w:rPr>
        <w:t>Lauren Sullivan</w:t>
      </w:r>
    </w:p>
    <w:p>
      <w:r>
        <w:rPr>
          <w:sz w:val="22"/>
        </w:rPr>
        <w:t>I am grateful for the assurance that scrutiny is still in operation. How can constituents and parents find out about the improvement plan and the scrutiny so that they feel that the pressure is still on?</w:t>
      </w:r>
    </w:p>
    <w:p/>
    <w:p>
      <w:r>
        <w:rPr>
          <w:b/>
          <w:color w:val="1A4A6E"/>
          <w:sz w:val="22"/>
        </w:rPr>
        <w:t>Georgia Gould</w:t>
      </w:r>
    </w:p>
    <w:p>
      <w:r>
        <w:rPr>
          <w:sz w:val="22"/>
        </w:rPr>
        <w:t>As an action from today, I commit to write to MPs setting out more detail about that continuing scrutiny so that they can share it with their constituents.</w:t>
      </w:r>
    </w:p>
    <w:p>
      <w:r>
        <w:rPr>
          <w:sz w:val="22"/>
        </w:rPr>
        <w:t>Wider questions were raised about the curriculum and assessment review and ensuring that the curriculum and the provision in school support inclusion. I hope that my hon. Friend has read the Government’s response, which talks about not only some of the pressures that she mentioned, but the importance of enrichment. In Camden, whose council I used to lead, there is a school that has a phrase: “School should be unmissable”. We want to ensure that young people have high standards and the academic basis that they need, but also experiences in the arts, the outdoors and civic education. Those wider reasons to come to school are so important for a broad range of young people.</w:t>
      </w:r>
    </w:p>
    <w:p>
      <w:r>
        <w:rPr>
          <w:sz w:val="22"/>
        </w:rPr>
        <w:t>I thank Members for this important debate. It is an ongoing conversation and I welcome all the contributions that have been made. I am very committed to working cross-party on this issue: I had a meeting with the hon. Member for Yeovil (Adam Dance) this morning to talk about his advocacy and I will continue to hear from Members on both sides of the House. This is about the future of our young people and it is critical that we get it right, so I am keen to hear from everyone and to work in partnership with parents and young people. I look forward to continuing this conversation in Kent and beyond.</w:t>
      </w:r>
    </w:p>
    <w:p/>
    <w:p>
      <w:r>
        <w:rPr>
          <w:b/>
          <w:color w:val="1A4A6E"/>
          <w:sz w:val="22"/>
        </w:rPr>
        <w:t>Tony Vaughan</w:t>
      </w:r>
    </w:p>
    <w:p>
      <w:r>
        <w:rPr>
          <w:sz w:val="22"/>
        </w:rPr>
        <w:t>I thank all Members for their contributions, which echoed the same problems that I identified in my constituency. Kent MPs highlighted similar experiences with Kent county council. My hon. Friend the Member for Gravesham (Dr Sullivan), with her huge experience in this area, questioned the correctness of taking KCC out of the special measures regime, as did the hon. Member for Tunbridge Wells (Mike Martin) through his colleague, the hon. Member for South Devon (Caroline Voaden). I am grateful to the Minister for undertaking to write to us about the nature of the ongoing scrutiny of Kent county council. The testimonies that we have heard today and that come into our inbox put pressure on those of us who are in the field, so to speak, to ask whether we are moving forward or backwards.</w:t>
      </w:r>
    </w:p>
    <w:p>
      <w:r>
        <w:rPr>
          <w:sz w:val="22"/>
        </w:rPr>
        <w:t>We heard from my hon. Friends the Members for Ashford (Sojan Joseph) and for Gravesham, and from the hon. Member for Wokingham (Clive Jones), about the importance of maintaining existing legal protections in the upcoming changes to the SEND system. They are absolutely right about that.</w:t>
      </w:r>
    </w:p>
    <w:p>
      <w:r>
        <w:rPr>
          <w:sz w:val="22"/>
        </w:rPr>
        <w:t>Several Members mentioned home-to-school transport. As the hon. Member for South Devon said, it is a huge source of expenditure for Kent county council. My hon. Friend the Member for Ashford mentioned that specialist hubs could be a way of reducing travel time. I would add that creating and expanding specialist units within mainstream schools is another way of doing that. There are several examples of good practice in my constituency that avoid the need to travel long distances and that integrate children with special educational needs into mainstream schools, making it easier to go between the two units.</w:t>
      </w:r>
    </w:p>
    <w:p>
      <w:r>
        <w:rPr>
          <w:sz w:val="22"/>
        </w:rPr>
        <w:t>I thank the Government for their collaborative approach to formulating proposals for change in the upcoming White paper. We need to get to the point where mainstream schools can meet the needs of the vast majority of children with special educational needs, although I appreciate that they will not be suitable for all. Equally, where a child has a need, the currently available legal protections that enable that child to access the necessary support must be there. That is ultimately the route for children to achieve their potential.</w:t>
      </w:r>
    </w:p>
    <w:p>
      <w:r>
        <w:rPr>
          <w:sz w:val="22"/>
        </w:rPr>
        <w:t>Question put and agreed to.</w:t>
      </w:r>
    </w:p>
    <w:p>
      <w:r>
        <w:rPr>
          <w:sz w:val="22"/>
        </w:rPr>
        <w:t>Resolved,</w:t>
      </w:r>
    </w:p>
    <w:p>
      <w:r>
        <w:rPr>
          <w:sz w:val="22"/>
        </w:rPr>
        <w:t>That this House has considered SEND provision in Kent.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