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11 September 2025  ·  Commons  ·  Proceedings</w:t>
      </w:r>
    </w:p>
    <w:p>
      <w:r>
        <w:rPr>
          <w:b/>
        </w:rPr>
        <w:t xml:space="preserve">Source: </w:t>
      </w:r>
      <w:r>
        <w:rPr>
          <w:sz w:val="20"/>
        </w:rPr>
        <w:t>https://hansard.parliament.uk/Commons/2025-09-11/debates/ED482392-075F-4CE8-8FFA-32624C000940/PointOfOrder</w:t>
      </w:r>
    </w:p>
    <w:p/>
    <w:p>
      <w:r>
        <w:rPr>
          <w:b/>
          <w:color w:val="1A4A6E"/>
          <w:sz w:val="22"/>
        </w:rPr>
        <w:t>Jerome Mayhew (Con)</w:t>
      </w:r>
    </w:p>
    <w:p>
      <w:r>
        <w:rPr>
          <w:sz w:val="22"/>
        </w:rPr>
        <w:t>On a point of order, Mr Speaker. You will be aware of the mistakes made during the counting of votes yesterday. Are you able to give some guidance to those on the Treasury Bench on the importance of the work of the Whips?</w:t>
      </w:r>
    </w:p>
    <w:p/>
    <w:p>
      <w:r>
        <w:rPr>
          <w:b/>
          <w:color w:val="1A4A6E"/>
          <w:sz w:val="22"/>
        </w:rPr>
        <w:t>Speaker</w:t>
      </w:r>
    </w:p>
    <w:p>
      <w:r>
        <w:rPr>
          <w:sz w:val="22"/>
        </w:rPr>
        <w:t>Divisions are a core part of our business in the Chamber, and the accurate recording of votes is integral to parliamentary decision making. I appreciate that there have been major changes in the Whips Office, and things have to be delivered in these new roles. I know the House team will work with the Whips to make sure we get accurate results.</w:t>
      </w:r>
    </w:p>
    <w:p>
      <w:r>
        <w:rPr>
          <w:sz w:val="22"/>
        </w:rPr>
        <w:t>I met the Chief Whip this morning and explained the concerns that were raised with me following last night, through the Deputy Speakers. We do take this seriously. My door remains open for the Chief Whip, and I hope he will use that avenue as a way for us to work together. It is unfortunate that I have not had that conversation until this morning. I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