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Freedom of Religion or Belief: Sudan</w:t>
      </w:r>
    </w:p>
    <w:p>
      <w:r>
        <w:rPr>
          <w:sz w:val="20"/>
        </w:rPr>
        <w:t>11 June 2026  ·  Commons  ·  Westminster Hall</w:t>
      </w:r>
    </w:p>
    <w:p>
      <w:r>
        <w:rPr>
          <w:b/>
        </w:rPr>
        <w:t xml:space="preserve">Policy areas: </w:t>
      </w:r>
      <w:r>
        <w:rPr>
          <w:sz w:val="20"/>
        </w:rPr>
        <w:t>Crime, justice and law, Foreign affairs and diplomacy, Society and culture</w:t>
      </w:r>
    </w:p>
    <w:p>
      <w:r>
        <w:rPr>
          <w:b/>
        </w:rPr>
        <w:t xml:space="preserve">Topics: </w:t>
      </w:r>
      <w:r>
        <w:rPr>
          <w:sz w:val="20"/>
        </w:rPr>
        <w:t>genocide allegations, humanitarian crisis, persecution of minorities, religious freedom violations, sudan conflict</w:t>
      </w:r>
    </w:p>
    <w:p>
      <w:r>
        <w:rPr>
          <w:b/>
        </w:rPr>
        <w:t xml:space="preserve">Source: </w:t>
      </w:r>
      <w:r>
        <w:rPr>
          <w:sz w:val="20"/>
        </w:rPr>
        <w:t>https://hansard.parliament.uk/Commons/2026-06-11/debates/DC5BE06C-B00C-4C10-8EA0-9F1AEC0D7852/FreedomOfReligionOrBeliefSudan</w:t>
      </w:r>
    </w:p>
    <w:p/>
    <w:p>
      <w:r>
        <w:rPr>
          <w:b/>
          <w:color w:val="1A4A6E"/>
          <w:sz w:val="22"/>
        </w:rPr>
        <w:t>Jim Shannon (DUP)</w:t>
      </w:r>
    </w:p>
    <w:p>
      <w:r>
        <w:rPr>
          <w:sz w:val="22"/>
        </w:rPr>
        <w:t>I beg to move,</w:t>
      </w:r>
    </w:p>
    <w:p>
      <w:r>
        <w:rPr>
          <w:sz w:val="22"/>
        </w:rPr>
        <w:t>That this House has considered freedom of religion or belief in Sudan.</w:t>
      </w:r>
    </w:p>
    <w:p>
      <w:r>
        <w:rPr>
          <w:sz w:val="22"/>
        </w:rPr>
        <w:t>It is a real pleasure to introduce this debate, which is one that I have sought for some time. It is also a real pleasure to serve under your chairship, Mrs Barker—we have been friends for so many years in this House, and I appreciate that. It is a pleasure to see the Under-Secretary of State for Foreign, Commonwealth and Development Affairs, the hon. Member for Lincoln (Mr Falconer), in his place, although he is not who I was told would be here. It is in no way a disappointment; it is just that the hon. Member for Bridgend (Chris Elmore) happened to tell me, “I’ll see you on Thursday”, but there we are.</w:t>
      </w:r>
    </w:p>
    <w:p>
      <w:r>
        <w:rPr>
          <w:sz w:val="22"/>
        </w:rPr>
        <w:t>It is also a pleasure to see the shadow Minister, the hon. Member for Spelthorne (Lincoln Jopp), who I spoke to beforehand; we have had a good friendship in this House. The Liberal Democrat spokesperson, the hon. Member for Surrey Heath (Dr Pinkerton), always turns up at my debates—I am not sure whether that is because he is made to or because he has a deep interest in them, but knowing him, I am going for the latter reason.</w:t>
      </w:r>
    </w:p>
    <w:p>
      <w:r>
        <w:rPr>
          <w:sz w:val="22"/>
        </w:rPr>
        <w:t>Why is this debate important? Sudan has been in my heart—and in all our hearts, I think—for a long time. There are many other things that people could be doing. We are well aware of the date of the Makerfield by-election, and I know people are committing themselves to that, which I understand. The shadow Minister told me that some Members who are speaking in the debate in the main Chamber on the legacy of Jo Cox also wanted to be here. There are others who also wished to participate but are in the Chamber.</w:t>
      </w:r>
    </w:p>
    <w:p>
      <w:r>
        <w:rPr>
          <w:sz w:val="22"/>
        </w:rPr>
        <w:t>I thank the Backbench Business Committee for allocating the time to discuss the severe violations of freedom of religion or belief in Sudan. The Liberal Democrat spokesperson will bring to this debate his personal experience—I did not know until a short time ago that he was in Sudan in 2022—and his knowledge of that time there and some of the things that have happened since.</w:t>
      </w:r>
    </w:p>
    <w:p>
      <w:r>
        <w:rPr>
          <w:sz w:val="22"/>
        </w:rPr>
        <w:t>It burdens my soul when terrible persecution and unspeakable violence take place against my brothers and sisters in the Lord—Christians—and those of other faiths. Muslims have not been outside the abuse, attacks and violence. Terrorist groups are committed to destroying Sudan, and they do not seem to worry a bit about what happens.</w:t>
      </w:r>
    </w:p>
    <w:p>
      <w:r>
        <w:rPr>
          <w:sz w:val="22"/>
        </w:rPr>
        <w:t>As chairman of the all-party parliamentary group for international freedom of religion or belief, I have watched with great concern as Sudan has descended into the largest current humanitarian crisis on earth. The number of people displaced and murdered, and the level of abuse that takes place against women and young girls, are horrendous. Those things really quite annoy me, and they annoy us all. I cannot quite understand why anybody wants to be so evil, wicked and depraved against women and children. It is inconceivable; my mind cannot take it in.</w:t>
      </w:r>
    </w:p>
    <w:p>
      <w:r>
        <w:rPr>
          <w:sz w:val="22"/>
        </w:rPr>
        <w:t>Since April 2023, more than 150,000 people are estimated to have been killed—some figures are even above that—and up to 15 million people have been displaced from their homes. Famine has taken hold in the Zamzam displacement camp, and millions more face hunger, fear and uncertainty every day of their lives. Sudan is fourth in the world watch list—that is like the premier league, but fourth place in this premier league does not look good, as it is about atrocities, persecution, human rights abuses and other things taking place. The top four or five are the worst places in the world, including North Korea, China and parts of Russia.</w:t>
      </w:r>
    </w:p>
    <w:p>
      <w:r>
        <w:rPr>
          <w:sz w:val="22"/>
        </w:rPr>
        <w:t>In February, the United Nations fact-finding mission reported on the actions of the Rapid Support Forces around El Fasher. At that particular time, there were incredible reports filtering through of the murderous intent of the Rapid Support Forces and the hallmarks of genocide, particularly in the targeting of non-Arab communities, including the Fur and Zaghawa peoples. Those words should make every one of us stop and think: hallmarks of genocide—men, women and children killed because they happened to be Christians, Muslims or, as far as the Rapid Support Forces are concerned, the enemy.</w:t>
      </w:r>
    </w:p>
    <w:p>
      <w:r>
        <w:rPr>
          <w:sz w:val="22"/>
        </w:rPr>
        <w:t>The situation in Sudan is one of hatred, identity-based violence and impunity at its worst. In my lifetime, though to a much lesser degree, I have seen in Northern Ireland—you will be aware of this, Mrs Barker—how hatred is allowed to overcome basic humanity. I have always tried in my life to be circumspect about those things, to take in what happens while also looking at how we move on and bring society together. We have done that in Northern Ireland, but Sudan is nowhere near that point.</w:t>
      </w:r>
    </w:p>
    <w:p/>
    <w:p>
      <w:r>
        <w:rPr>
          <w:b/>
          <w:color w:val="1A4A6E"/>
          <w:sz w:val="22"/>
        </w:rPr>
        <w:t>Mark Sewards (Lab)</w:t>
      </w:r>
    </w:p>
    <w:p>
      <w:r>
        <w:rPr>
          <w:sz w:val="22"/>
        </w:rPr>
        <w:t>The hon. Gentleman has been a powerful advocate for religious freedom right across the world, and his speech underlines that even further. Like him, I looked at the Open Doors world watch list, which said that Sudan is now the fourth worst place in the world to be a Christian. That is not just because of the war; it is because churches are being burned down and Christians are being forcibly converted, in addition to mosques being attacked and the ongoing humanitarian catastrophe taking place right across that country.</w:t>
      </w:r>
    </w:p>
    <w:p>
      <w:r>
        <w:rPr>
          <w:sz w:val="22"/>
        </w:rPr>
        <w:t>I absolutely welcome the £146 million that the UK Government have released in humanitarian aid, but does the hon. Gentleman agree that the only way we are going to get a lasting solution to this crisis is if the UK uses every lever at its disposal—including its role as the official penholder on Sudan at the UN Security Council—to broker a ceasefire?</w:t>
      </w:r>
    </w:p>
    <w:p/>
    <w:p>
      <w:r>
        <w:rPr>
          <w:b/>
          <w:color w:val="1A4A6E"/>
          <w:sz w:val="22"/>
        </w:rPr>
        <w:t>Jim Shannon</w:t>
      </w:r>
    </w:p>
    <w:p>
      <w:r>
        <w:rPr>
          <w:sz w:val="22"/>
        </w:rPr>
        <w:t>I thank the hon. Gentleman for his words. We spoke beforehand in the Chamber to go over what he has just referred to. There is a key role to play. We are very fortunate to have the Minister in his place, and that the Government have given that £146 million of humanitarian aid. I suspect that it probably does not get to where it should—that is not the fault of the Government or the Minister—but there is a commitment from this Government and from our Minister on that.</w:t>
      </w:r>
    </w:p>
    <w:p>
      <w:r>
        <w:rPr>
          <w:sz w:val="22"/>
        </w:rPr>
        <w:t>In reference to the points made by the hon. Member for Leeds South West and Morley (Mark Sewards), let me say that no cause, grievance or political objective can ever justify the targeting of civilians, the destruction of places of worship or the abuse of women and children. As I said earlier, the depravity of those carrying out those vile things against innocent people is inconceivable.</w:t>
      </w:r>
    </w:p>
    <w:p>
      <w:r>
        <w:rPr>
          <w:sz w:val="22"/>
        </w:rPr>
        <w:t>In Sudan, places that should be treated as sanctuaries are being treated with contempt and disregard. In June 2025, the Rapid Support Forces bombed the Sudanese Episcopal church, the African Inland church and the Roman Catholic church in El Fasher. Father Luka Jomo, a devoted parish priest, later died from his injuries. He was not from El Fasher, but his duty as a pastor and priest who reaches out to help people was to stay with them and remain there during the siege, serving a community that was predominantly Muslim. That is Christianity at work.</w:t>
      </w:r>
    </w:p>
    <w:p>
      <w:r>
        <w:rPr>
          <w:sz w:val="22"/>
        </w:rPr>
        <w:t>I would love to see a world in which we can all have different religions, if that is the way it is, but still stand up for each other. That is what we should do, and I believe Father Luka Jomo did exactly that in the most compassionate way, ultimately giving his life for the belief that he held. That speaks powerfully of his faith, courage and love for the people whom he served and ultimately died for.</w:t>
      </w:r>
    </w:p>
    <w:p>
      <w:r>
        <w:rPr>
          <w:sz w:val="22"/>
        </w:rPr>
        <w:t>Of course, this disregard for human life extends to people of all faiths. In September 2025, the Rapid Support Forces attacked a mosque near Abdul Shouk camp during dawn prayers, killing over 70 people. Those people were praying, at peace and in touch with their God, yet they were murdered. In Khartoum, the Pentecostal Church premises in El Haj Yousif, El Shegla, were destroyed by extremists and members of the Sudanese armed forces. I have probably destroyed some of those words with my Ulster Scots accent, never mind my interpretation, but I am trying to put on record my concern for all those places that I will probably never see, and all those people whom I will probably never meet in this world, but hopefully will meet in the next.</w:t>
      </w:r>
    </w:p>
    <w:p>
      <w:r>
        <w:rPr>
          <w:sz w:val="22"/>
        </w:rPr>
        <w:t>For those who flee, the nightmare often continues. There are reports of Christians—my brothers and sisters—who had fled from areas controlled by the Rapid Support Forces being arrested and detained in areas controlled by the Sudanese armed forces. It seems to be not only the terrorist groups who show disregard for human life, but sometimes the Government troops as well.</w:t>
      </w:r>
    </w:p>
    <w:p>
      <w:r>
        <w:rPr>
          <w:sz w:val="22"/>
        </w:rPr>
        <w:t>In October 2024, military intelligence officials in Shendi reportedly arrested 26 Christian men from the Sudanese Church of Christ, accusing them of being affiliated with the Rapid Support Forces. These accusations do not appear to have been based on any evidence—because there is no evidence to prove them—but on suspicion, on ethnicity and on the locations those people had fled from. They just happened to come from an area that the Rapid Support Forces had chased them from, and then the officials said that they were from that group. It really is quite hard to believe.</w:t>
      </w:r>
    </w:p>
    <w:p>
      <w:r>
        <w:rPr>
          <w:sz w:val="22"/>
        </w:rPr>
        <w:t>There are also wider concerns about what has been called the “strange faces” policy, which is rather hard to understand. Under that policy, people who are perceived—I emphasise the word “perceived”; it is not fact—to belong to communities linked with one side or the other have been harassed, detained or accused of criminal offences, even though there is little or no evidence to prove that they are guilty of any of them. Christian communities have been affected, too; many of them come from the Nuba mountains and the people are of African ethnicity.</w:t>
      </w:r>
    </w:p>
    <w:p>
      <w:r>
        <w:rPr>
          <w:sz w:val="22"/>
        </w:rPr>
        <w:t>We must also confront the horrific reality of conflict-related sexual violence. Such violence is inconceivable; it is wicked, depraved and evil for anyone to take advantage of a woman or a young girl just because they are female. Women and girls have been raped, abducted and taken into sexual slavery; one young married woman had her young daughters taken away from her and—against their will, obviously—taken into sexual slavery. They were brought up in a good home, but what happened to them is depraved.</w:t>
      </w:r>
    </w:p>
    <w:p>
      <w:r>
        <w:rPr>
          <w:sz w:val="22"/>
        </w:rPr>
        <w:t>There are reports of men experiencing sexual violence in detention, as well. There are people of depravity in control of jails and in other positions of power who carry out their most depraved acts upon those whom they have a responsibility to look after. Survivors need medical care, social support and access to justice.</w:t>
      </w:r>
    </w:p>
    <w:p>
      <w:r>
        <w:rPr>
          <w:sz w:val="22"/>
        </w:rPr>
        <w:t>I have three or four asks of the Minister, and I must say that it really is a joy to see him here. His choice of words and his tone are calming; no matter how dark the statements that he makes in the main Chamber—and sometimes such statements are pretty dark—he develops a tone that perhaps calm us; it calms me, anyway. It is important that we can relate to a Minister who I believe has the heart for the stories that we are telling. We thank him for that.</w:t>
      </w:r>
    </w:p>
    <w:p>
      <w:r>
        <w:rPr>
          <w:sz w:val="22"/>
        </w:rPr>
        <w:t>On the resources that have been made available for work not only in South Sudan but for refugees in neighbouring countries, the hon. Member for Leeds South West and Morley referred in an intervention to £146 million in humanitarian aid, which covers some of the things that we are doing. But what about those who need medical help, those facing the trauma of depravities committed against them, the young children who are not being educated, because there are no teachers and no schools to teach in, or the neighbouring countries to which refugees have fled?</w:t>
      </w:r>
    </w:p>
    <w:p>
      <w:r>
        <w:rPr>
          <w:sz w:val="22"/>
        </w:rPr>
        <w:t>The treatment of women and girls by depraved men is reprehensible. We must intervene to support those who work in this area, not simply to help those who have been directly affected, but to train a generation to understand that rape and sexual violence are despicable, and that the actions of the past cannot be the actions of the future.</w:t>
      </w:r>
    </w:p>
    <w:p>
      <w:r>
        <w:rPr>
          <w:sz w:val="22"/>
        </w:rPr>
        <w:t>The United Kingdom has a particular responsibility because, to go back to the hon. Gentleman’s intervention once again, we are the penholder on Sudan at the United Nations Security Council, and we have played a leading role on Sudan at the United Nations Human Rights Council. That gives us a duty to lead. I do not believe for one second that the Minister is not doing that, and I do not believe for one second that the Government are not doing that, but is there a better way of doing it? Can we encourage others to be, on paper, a penholder, as we are in the United Kingdom? Maybe there is a bigger role for the United States, the rest of Europe, those in the western world and those who have a heart for the people and compassion for those who are under pressure.</w:t>
      </w:r>
    </w:p>
    <w:p>
      <w:r>
        <w:rPr>
          <w:sz w:val="22"/>
        </w:rPr>
        <w:t>I think the hon. Member for Leeds South West and Morley must have read my three points; I did not show him my speech, but he ascertained what the issues were very quickly, and I congratulate him on that. I urge the Minister to press for an immediate ceasefire, safe humanitarian access, and the protection of civilians, churches, mosques and other places of worship. I ask the Minister and the Government to support the mandate of the United Nations fact-finding mission for the Sudan and to ensure that it is fully resourced and not watered down.</w:t>
      </w:r>
    </w:p>
    <w:p>
      <w:r>
        <w:rPr>
          <w:sz w:val="22"/>
        </w:rPr>
        <w:t>I am not here to criticise the Government for the moneys set aside for other countries across the world. We understand the financial pressures that are reducing those. In the debate in the main Chamber on the legacy of Jo Cox, the shadow Minister, the right hon. Member for Sutton Coldfield (Sir Andrew Mitchell), referred to the Department for International Development and the reduction in development spending. DFID is the soft approach; the other approach is a military one, of course, but there are other ways to do it. We have been clear that we are happy to hear the Minister’s ideas about how we can protect civilians, churches, mosques and places of worship and how we can support the United Nations fact-finding mission for the Sudan. Once we have all the details from the fact-finding mission, what plan of action will we take forward to ensure that things get better?</w:t>
      </w:r>
    </w:p>
    <w:p>
      <w:r>
        <w:rPr>
          <w:sz w:val="22"/>
        </w:rPr>
        <w:t>I also ask the Government to press for the Darfur arms embargo to be extended across the whole of Sudan and for the mandate of the International Criminal Court investigation, currently focused on Darfur, to be extended to the whole country. I am a great believer—this is a personal thing, but I believe that there are many in this House who feel the same—that while people in this world may think they get away with certain things, there is a day coming in the next world when they will be held accountable. What I want in this world is for them to be accountable for their crimes, their depravities, their abuse of women and children, their murders and their killing. I want them to be brought before an International Criminal Court investigation. I would be deeply indebted to the Minister if he could give us some indication of what is happening in relation to the International Criminal Court investigation.</w:t>
      </w:r>
    </w:p>
    <w:p>
      <w:r>
        <w:rPr>
          <w:sz w:val="22"/>
        </w:rPr>
        <w:t>There must also be accountability for those outside Sudan who are fuelling the war. If other states are supplying arms, funds or political cover to either side, that must be called out; I will mention one shortly. The United Kingdom should not be afraid to use sanctions against those who enable atrocities, inside or outside Sudan—it does not matter where they are in the world—and hold them accountable. I am quite sure that our Government and our Minister will make that happen.</w:t>
      </w:r>
    </w:p>
    <w:p>
      <w:r>
        <w:rPr>
          <w:sz w:val="22"/>
        </w:rPr>
        <w:t>There is a country that many of us feel is involved in this conflict right up to its neck. Concerns have been raised about the alleged role of the United Arab Emirates in supporting the Rapid Support Forces. The United Arab Emirates has denied any wrongdoing. It is so holier than thou, or at least it tries to be—but no; its hands are dirty and bloody, and it is time for it to be held accountable. The allegations made are serious and simply cannot be ignored. If any external state is supplying arms, funds or logistical support to those committing atrocities, it must be held to account. There must be a time when the United Arab Emirates and whoever is involved in these activities are held accountable.</w:t>
      </w:r>
    </w:p>
    <w:p>
      <w:r>
        <w:rPr>
          <w:sz w:val="22"/>
        </w:rPr>
        <w:t>I referred to the campaign for the Premier League to raise concerns with Manchester City owner Sheikh Mansour, who is also a senior political figure in the United Arab Emirates. Abdallah Idriss Abugarda, a survivor of the first Darfur genocide and leader of the Darfur Diaspora Association, has made the point that football is powerful. The first match of the world cup is tonight, and we are going to see the power of football over the next fortnight or three weeks. Well, here is an opportunity for the power of football to do something for the people, stopping the supply of arms, funds and logistical support. The owner of Manchester City should do his bit as well.</w:t>
      </w:r>
    </w:p>
    <w:p>
      <w:r>
        <w:rPr>
          <w:sz w:val="22"/>
        </w:rPr>
        <w:t>Football is powerful, and with power comes moral responsibility. It is not just about playing the magnificent game for 90 minutes plus extra time. Whether in sport, diplomacy or trade, no institution should turn away from credible concerns about atrocities. That is why accountability must not stop at Sudan’s borders. If we are serious about ending this war, we must look at not only those pulling the trigger, but those supplying funding and enabling the violence.</w:t>
      </w:r>
    </w:p>
    <w:p>
      <w:r>
        <w:rPr>
          <w:sz w:val="22"/>
        </w:rPr>
        <w:t>If the Minister does not mind, I would like some direction about any discussions with the UAE. Have there been any discussions, with the influence of Man City, perhaps? I am not a Man City supporter—this is not about what team I support. I support Leicester City, and we are now in the first division. If we are not careful, we might be in the second; I digress slightly but, when Coventry City went down, it took them 20 years to come back up. I hope it will not take 20 years for Leicester to come back. I hope it will be sooner than that.</w:t>
      </w:r>
    </w:p>
    <w:p>
      <w:r>
        <w:rPr>
          <w:sz w:val="22"/>
        </w:rPr>
        <w:t>A lasting peace can be built only on justice, accountability and the protection of all Sudanese people: Muslim, Christian, whoever. The destruction of places of worship must end; the targeting of civilians must end; the abuse of women and girls must, must, must end; the obstruction of aid must end. The people of Sudan deserve peace, justice, protection and the freedom to believe, worship and live without fear.</w:t>
      </w:r>
    </w:p>
    <w:p>
      <w:r>
        <w:rPr>
          <w:sz w:val="22"/>
        </w:rPr>
        <w:t>We must do all within our power—the physical and emotional power that we have in this country—to help the people of Sudan to change their nation and deliver hope and a future to their young people, the people of tomorrow. As a grandfather, I often think not just of my three boys, but of my six grandchildren and the place I want to leave them in. We want to leave the same thing for their young people. Women and children are valuable to God and to us, and he cares for them as we do.</w:t>
      </w:r>
    </w:p>
    <w:p>
      <w:r>
        <w:rPr>
          <w:sz w:val="22"/>
        </w:rPr>
        <w:t>I often finish with a scripture text. Today, it is Ephesians 6, where it tells us: “Having done all…stand.” The people of Sudan cannot stand alone, so my final request is that our Government stand with them and support their nation. Today, in Westminster Hall, we stand; we can do no other.</w:t>
      </w:r>
    </w:p>
    <w:p/>
    <w:p>
      <w:r>
        <w:rPr>
          <w:b/>
          <w:color w:val="1A4A6E"/>
          <w:sz w:val="22"/>
        </w:rPr>
        <w:t>Al Pinkerton (LD)</w:t>
      </w:r>
    </w:p>
    <w:p>
      <w:r>
        <w:rPr>
          <w:sz w:val="22"/>
        </w:rPr>
        <w:t>It is a pleasure to serve under your chairmanship, Mrs Barker. I believe that this might be the first occasion on which I have done so. I thank the hon. Member for Strangford (Jim Shannon), who, not untypically, asked the right question with the deep care and compassion that always moves us. He was kind enough to reference the fact that I was in Sudan in 2022, so I speak from some limited personal experience in these matters; I will reflect on that shortly.</w:t>
      </w:r>
    </w:p>
    <w:p>
      <w:r>
        <w:rPr>
          <w:sz w:val="22"/>
        </w:rPr>
        <w:t>It is important to acknowledge from the outset, though, that the conflict in Sudan today is the world’s largest humanitarian crisis. It is a catastrophe unfolding before our eyes—and what is so disappointing at times is that we do not seem to see it, to hear it or to read about it. As we focus on other events around the world, those terrible atrocities in Sudan fall away from the public gaze. That is deeply regrettable, because of the appalling tragedies that are unfolding there, which the hon. Member for Strangford has just spoken about: millions of people enduring unimaginable suffering, families are being forced from their homes, communities being shattered and many now facing starvation.</w:t>
      </w:r>
    </w:p>
    <w:p>
      <w:r>
        <w:rPr>
          <w:sz w:val="22"/>
        </w:rPr>
        <w:t>I was in Sudan in 2022 working on an academic project. We were tracing the border between Sudan and Egypt—a British creation. There are two different borders constantly under negotiation, drawn at the end of the 19th century and the start of the 20th century, leaving a curious geographical anomaly called Bir Tawil between them. We started our journey in Khartoum, working alongside Sudanese guides, who were extraordinary in their care, service and hospitality.</w:t>
      </w:r>
    </w:p>
    <w:p>
      <w:r>
        <w:rPr>
          <w:sz w:val="22"/>
        </w:rPr>
        <w:t>As we travelled north through the Nubian desert, we came across one of the key actors that has driven the conflict to where it is today. Just outside one of the stations on the old British railway that used to run from Wadi Halfa down to Khartoum, we came across the Wagner Group, the Russian paramilitary organisation. They were stationed in the Nubian desert, extracting tons of gold from the sands—transporting it back to Russia to fuel the war in eastern Europe—and training Sudanese paramilitaries at the same time.</w:t>
      </w:r>
    </w:p>
    <w:p>
      <w:r>
        <w:rPr>
          <w:sz w:val="22"/>
        </w:rPr>
        <w:t>We were warned by local members of the Ababda tribe, who inscribed the symbol of the skull and crossbones—the symbol of the Wagner Group—into the sand, that we should not proceed any further along that particular wadi. As the hon. Member for Strangford mentioned, there are forces internal and external to Sudan who are driving this conflict. He has mentioned the United Arab Emirates, which I will talk about, but we should not forget the malign forces of the likes of Russia and its proxies, including the Wagner Group.</w:t>
      </w:r>
    </w:p>
    <w:p>
      <w:r>
        <w:rPr>
          <w:sz w:val="22"/>
        </w:rPr>
        <w:t>The scale of the violence we are seeing today is truly horrifying. Across the country, civilians are living in fear, insecurity and hardship every single day. Amidst this devastating conflict, fundamental human rights, including freedom of religion or belief, are increasingly under threat. At a time when the very concept of human rights is under sustained threat globally, some might find it controversial to suggest that freedom of religion or belief is indeed a universal human right. The truth is that it should not be a controversial concept or principle, and we should continue to hold on to it. Every individual should be free to practise the faith of their choice, change their beliefs or hold no religious belief at all, without fear of discrimination, persecution or violence.</w:t>
      </w:r>
    </w:p>
    <w:p>
      <w:r>
        <w:rPr>
          <w:sz w:val="22"/>
        </w:rPr>
        <w:t>However, reports from Sudan paint a deeply troubling picture. Religious minorities have faced discrimination and intimidation, places of worship have come under attack, and restrictions on religious practice have affected people from a wide range of faith communities and backgrounds. Those abuses are unacceptable and must not be ignored. The international community has so far failed to do enough. More must be done to safeguard religious freedoms, protect vulnerable minorities and uphold the basic rights and dignity of all Sudanese people.</w:t>
      </w:r>
    </w:p>
    <w:p>
      <w:r>
        <w:rPr>
          <w:sz w:val="22"/>
        </w:rPr>
        <w:t>To make one party political reference, in our 2024 general election manifesto, the Liberal Democrats reaffirmed our commitment to protecting, defending and promoting human rights, including the rights of those persecuted because of religious or other faith-based beliefs. An unwavering commitment to human rights and the rule of law is frankly why I am a Liberal Democrat, but I also recognise that those commitments have long defined who we are as a nation and a people, and there is no better place to express them than in this Chamber.</w:t>
      </w:r>
    </w:p>
    <w:p>
      <w:r>
        <w:rPr>
          <w:sz w:val="22"/>
        </w:rPr>
        <w:t>That is why the Liberal Democrats are calling for the appointment of an ambassador-level champion for freedom of religion or belief, ensuring that those issues remain a priority in British foreign policy. We continue to support a robust, rights-based approach to tackling the persecution of religious minorities around the world, and that means applying diplomatic pressure where necessary, strengthening protections for those seeking asylum, supporting international accountability mechanisms and backing civil society organisations that work tirelessly to defend religious freedom.</w:t>
      </w:r>
    </w:p>
    <w:p>
      <w:r>
        <w:rPr>
          <w:sz w:val="22"/>
        </w:rPr>
        <w:t>In Sudan, that begins with the UK Government working more closely with international partners to protect religious rights and challenge those—both indigenous and exogenous to Sudan—who are responsible for persecution and violence. It must include a clear commitment to upholding article 18 of the universal declaration of human rights, which guarantees</w:t>
      </w:r>
    </w:p>
    <w:p>
      <w:r>
        <w:rPr>
          <w:sz w:val="22"/>
        </w:rPr>
        <w:t>“the right to freedom of thought, conscience and religion”.</w:t>
      </w:r>
    </w:p>
    <w:p>
      <w:r>
        <w:rPr>
          <w:sz w:val="22"/>
        </w:rPr>
        <w:t>As the hon. Member for Strangford said, the United Kingdom has a particular responsibility in this area as the United Nations Security Council penholder on Sudan. Therefore, it is uniquely placed to lead international efforts on this crisis. I encourage the Government to use that position to work with allies and partners to push for a ceasefire and prevent further loss of life.</w:t>
      </w:r>
    </w:p>
    <w:p>
      <w:r>
        <w:rPr>
          <w:sz w:val="22"/>
        </w:rPr>
        <w:t>The Liberal Democrats have also called for stronger international action to establish a Sudan-wide arms embargo to stem the flow of weapons that continue to fuel this conflict. Alongside that, the Government might usefully redouble their efforts to establish a multilateral contact group capable of co-ordinating the international response and building consensus among key partners. The international community must resist attempts to legitimise those driving the conflict within and outwith Sudan. It must ensure that individuals responsible for war crimes and serious human rights abuses are held accountable.</w:t>
      </w:r>
    </w:p>
    <w:p>
      <w:r>
        <w:rPr>
          <w:sz w:val="22"/>
        </w:rPr>
        <w:t>The hon. Gentleman mentioned the United Arab Emirates, and it is important that we do, because the role it plays in Sudan has often gone unmentioned in this place. I hope the Minister will offer some comments and reflections on what can be done to ensure that its deeply toxic relationship with Sudan is affected by British diplomacy.</w:t>
      </w:r>
    </w:p>
    <w:p>
      <w:r>
        <w:rPr>
          <w:sz w:val="22"/>
        </w:rPr>
        <w:t>Sudan’s future should be determined by civilian leadership, not by armed forces. At home, the Government should do more to raise public awareness of the crisis and work closely with the Disasters Emergency Committee to support a nationwide humanitarian appeal. Humanitarian workers continue to risk their lives delivering aid to those in the most desperate need, yet they are too often targeted by attacks and reprisals from the RSF and the Sudanese armed forces. The UK should work with international and regional partners to secure guarantees for their protection, and should press all parties to allow safe and unrestricted humanitarian access across Sudan.</w:t>
      </w:r>
    </w:p>
    <w:p>
      <w:r>
        <w:rPr>
          <w:sz w:val="22"/>
        </w:rPr>
        <w:t>We must also take stronger action against the smuggling networks that sustain the conflict and prolong the suffering of ordinary Sudanese people. At the same time, we cannot lose sight of the humanitarian catastrophe. The United Nations appeal and the regional refugee response must be properly funded. The Government should reverse their plans to cut official development assistance and should set out a clear pathway towards restoring aid spending. Particular attention must be given to Sudanese children, who have borne a disproportionate share of the conflict’s consequences. Millions have been denied access to education, healthcare and basic security; an entire generation has been placed at risk.</w:t>
      </w:r>
    </w:p>
    <w:p>
      <w:r>
        <w:rPr>
          <w:sz w:val="22"/>
        </w:rPr>
        <w:t>Individuals and entities responsible for perpetrating, providing arms for or enabling serious human rights abuses in Sudan already face sanctions from the United Kingdom, the United States, the European Union and others. Those measures should remain under constant review and should be strengthened where necessary. I would go as far as to say that they should be expanded to include the role of the United Arab Emirates.</w:t>
      </w:r>
    </w:p>
    <w:p>
      <w:r>
        <w:rPr>
          <w:sz w:val="22"/>
        </w:rPr>
        <w:t>The people of Sudan deserve peace, dignity and the freedom to live according to their beliefs, without fear. The international community, and the United Kingdom in particular, must not look away. We must act with urgency, defend human rights, uphold freedom of religion and belief, and stand alongside the people of Sudan in their time of greatest need.</w:t>
      </w:r>
    </w:p>
    <w:p/>
    <w:p>
      <w:r>
        <w:rPr>
          <w:b/>
          <w:color w:val="1A4A6E"/>
          <w:sz w:val="22"/>
        </w:rPr>
        <w:t>Lincoln Jopp (Con)</w:t>
      </w:r>
    </w:p>
    <w:p>
      <w:r>
        <w:rPr>
          <w:sz w:val="22"/>
        </w:rPr>
        <w:t>It is a pleasure to serve under your chairship, Mrs Barker. I thank the hon. Member for Strangford (Jim Shannon) for securing the debate, and Members from across the House for their thoughtful and heartfelt contributions. The hon. Member for Surrey Heath (Dr Pinkerton) has actually been to Sudan, which is a rarity in this place. I have not been to Sudan, but I have known the horrors of war.</w:t>
      </w:r>
    </w:p>
    <w:p>
      <w:r>
        <w:rPr>
          <w:sz w:val="22"/>
        </w:rPr>
        <w:t>I am particularly grateful to the hon. Member for Strangford for securing the debate because, jostling for attention with other terrible conflicts across the world, Sudan is often forgotten, despite the catastrophic situation there; indeed, it is experiencing the world’s worst humanitarian crisis. More than 150,000 people have been killed, nearly 15 million have been displaced, 33 million need humanitarian support, and 40% of Sudan’s population faces severe food insecurity. Yet, the warring parties continue. The Rapid Support Forces and the Sudan armed forces constrain aid deliveries to those most in need. They continue to commit massacres on scales that beggar belief. Appalling acts of sexual violence are being perpetrated daily against women and girls.</w:t>
      </w:r>
    </w:p>
    <w:p>
      <w:r>
        <w:rPr>
          <w:sz w:val="22"/>
        </w:rPr>
        <w:t>Of course, among those barbarous acts, worshippers are being abused, minorities targeted and places of prayer levelled. The religious freedoms of the 2019 draft constitution have collided with the reality of war. The warring parties have attacked religious sites. In particular, the RSF appears to prize places of worship because of their strong walls: fighters take churches and mosques, often threatening and killing clerics and pastors to do so, and then violently clear the area of civilians. In turn, the SAF bombards those places of worship, targeting the RSF and other rebel groups.</w:t>
      </w:r>
    </w:p>
    <w:p>
      <w:r>
        <w:rPr>
          <w:sz w:val="22"/>
        </w:rPr>
        <w:t>The destruction of religious sites is a terrible thing, but worshippers pay the highest price when good and evil collide. We have seen that far too many times: the drone attack on the El Fasher mosque that killed more than 70 people; the airstrike, days before Christmas, on a church in Al Ezba in 2024, which killed 11, including eight children; and the visit without notice of SAF fighters, accompanied by police officers and religious extremists, to demolish the Pentecostal church in El Haj Yousif.</w:t>
      </w:r>
    </w:p>
    <w:p>
      <w:r>
        <w:rPr>
          <w:sz w:val="22"/>
        </w:rPr>
        <w:t>It is not only places of worship that are being targeted. Practices that have been prohibited post al-Bashir are being carried out with impunity. Religious discrimination is reportedly rife. Vulnerable minorities are being forced to convert. Many are denied work, food or education until they abandon their faith. Hudud laws are being used to target minorities, yet the Sudanese authorities are in no state to prevent or prosecute public floggings, which had been outlawed.</w:t>
      </w:r>
    </w:p>
    <w:p/>
    <w:p>
      <w:r>
        <w:rPr>
          <w:b/>
          <w:color w:val="1A4A6E"/>
          <w:sz w:val="22"/>
        </w:rPr>
        <w:t>Jim Shannon</w:t>
      </w:r>
    </w:p>
    <w:p>
      <w:r>
        <w:rPr>
          <w:sz w:val="22"/>
        </w:rPr>
        <w:t>Those who renounce their Christianity and want to convert, or Muslims who want to convert to Christianity, are denied fundamental economic rights. They face the complete forfeiture of any family inheritance, domestic violence and abandonment without financial recourse. Those who were once Muslims and are now Christians lose even their most basic rights. The hon. Gentleman is right to highlight that, and it is absolutely despicable to see what is taking place.</w:t>
      </w:r>
    </w:p>
    <w:p/>
    <w:p>
      <w:r>
        <w:rPr>
          <w:b/>
          <w:color w:val="1A4A6E"/>
          <w:sz w:val="22"/>
        </w:rPr>
        <w:t>Lincoln Jopp</w:t>
      </w:r>
    </w:p>
    <w:p>
      <w:r>
        <w:rPr>
          <w:sz w:val="22"/>
        </w:rPr>
        <w:t>When these things take place, it is abhorrent to the whole House.</w:t>
      </w:r>
    </w:p>
    <w:p>
      <w:r>
        <w:rPr>
          <w:sz w:val="22"/>
        </w:rPr>
        <w:t>Laws mean nothing when the state lacks even the most basic capacities to enforce them. Among this chaos, bad actors are thriving. We have long known that Russia deploys mercenaries in Sudan in return for a free hand to smuggle gold and a Red sea port for Putin. There are reports that the Houthis are using the chaos in Sudan to smuggle weapons to their terrorist forces in Yemen.</w:t>
      </w:r>
    </w:p>
    <w:p>
      <w:r>
        <w:rPr>
          <w:sz w:val="22"/>
        </w:rPr>
        <w:t>In keeping with the topic of this debate, Iran is using its links to Islamist paramilitaries to perpetrate Sudanese civilians’ suffering. For example, the Al-Baraa Bin Malik Brigade is a Sudanese Islamist militia that has contributed tens of thousands of fighters to the civil war. The US has placed sanctions on the BBMB, but the United Kingdom has not. BBMB fighters have reportedly been involved in arbitrary arrests, torture and summary executions. The BBMB has benefited from training and weapons provided by Iran’s Islamic Revolutionary Guard Corps—the same organisation that the Minister’s party, when in opposition, promised to proscribe. The Government are almost two years into their time in office, and only this week did they publish the text of the legislation that will make that happen.</w:t>
      </w:r>
    </w:p>
    <w:p>
      <w:r>
        <w:rPr>
          <w:sz w:val="22"/>
        </w:rPr>
        <w:t>With that in mind, will the Minister tell us whether he has considered following the US’s lead and sanctioning the BBMB or even proscribing it? How do the Government plan to use the global human rights sanction regime created by the previous Conservative Government to crack down on religiously inspired Iranian agitation in Sudan? Indeed, does the Minister see a wider role for the human rights sanctions regime in cracking down on abuses of freedom of religion or belief in Sudan?</w:t>
      </w:r>
    </w:p>
    <w:p>
      <w:r>
        <w:rPr>
          <w:sz w:val="22"/>
        </w:rPr>
        <w:t>Will the Minister tell us how the Government are pursuing accountability for the religious abuses we have heard about today? How are they gathering evidence of those abuses? Since Sudan was last raised in this House, what have they done to support the collection of evidence of war crimes, so that those responsible can be held to account? How is the UK using international courts to pursue those responsible for such atrocities?</w:t>
      </w:r>
    </w:p>
    <w:p>
      <w:r>
        <w:rPr>
          <w:sz w:val="22"/>
        </w:rPr>
        <w:t>On the big picture, I know that the House is united in wanting to see the immediate end to hostilities in Sudan. We are all aware that pressing the warring parties into a ceasefire, and hopefully an eventual sustainable peace, will require combining our efforts with those of our international allies. How is the Minister using the UK’s role as the penholder for Sudan at the UN Security Council to ensure that humanitarian aid is reaching those in desperate need? How is he using that role to tighten the screws on the warring parties, pressing them into a ceasefire and ending this barbaric conflict?</w:t>
      </w:r>
    </w:p>
    <w:p>
      <w:r>
        <w:rPr>
          <w:sz w:val="22"/>
        </w:rPr>
        <w:t>Finally, when did the Minister last engage with his US counterparts on their peace efforts in Sudan, and what specifically is the UK contributing to those efforts? Has he, or any of his colleagues, had discussions with other members of the Sudan Quad about their push for peace? How is the UK supporting the Quad in achieving the goals we hold in common: securing a humanitarian truce followed by a permanent ceasefire, securing a commitment to protect civilians and supporting an inclusive Sudanese transition to establish a civilian-led Government in Sudan?</w:t>
      </w:r>
    </w:p>
    <w:p>
      <w:r>
        <w:rPr>
          <w:sz w:val="22"/>
        </w:rPr>
        <w:t>The war in Sudan is a stain on the world’s conscience. The freedom of religion or belief abuses being carried out are utterly barbaric. Britain must exert every ounce of influence and leverage to get the warring parties to lay down their weapons immediately, to secure lasting peace and to hold to account those responsible for the crimes being committed in the name of, and against, religion.</w:t>
      </w:r>
    </w:p>
    <w:p/>
    <w:p>
      <w:r>
        <w:rPr>
          <w:b/>
          <w:color w:val="1A4A6E"/>
          <w:sz w:val="22"/>
        </w:rPr>
        <w:t>Mr Hamish Falconer (The Parliamentary Under-Secretary of State for Foreign, Commonwealth and Development Affairs)</w:t>
      </w:r>
    </w:p>
    <w:p>
      <w:r>
        <w:rPr>
          <w:sz w:val="22"/>
        </w:rPr>
        <w:t>It is a particular pleasure to serve under your chairmanship, Mrs Barker. I am standing in for the Under-Secretary of State for Foreign, Commonwealth and Development Affairs, my hon. Friend the Member for Bridgend (Chris Elmore), who sends his apologies that he cannot be here. I am sure he would be delighted to respond to this important debate raised by the hon. Member for Strangford (Jim Shannon), who has already received many tributes from contributors. I know that, as long as he is in this House, the hon. Member will continue to raise this important issue and which affects many across the world, and will use his full strength of voice on their behalf. I am sure we are all grateful for that.</w:t>
      </w:r>
    </w:p>
    <w:p>
      <w:r>
        <w:rPr>
          <w:sz w:val="22"/>
        </w:rPr>
        <w:t>I thank hon. Members on all sides of the House for their thoughtful contributions. As ever, my beautifully named opposite number, the hon. Member for Spelthorne (Lincoln Jopp), rightly spoke of unity across all parties on this question. I will endeavour to go through all of the questions that have been raised.</w:t>
      </w:r>
    </w:p>
    <w:p>
      <w:r>
        <w:rPr>
          <w:sz w:val="22"/>
        </w:rPr>
        <w:t>I will briefly characterise the situation, although that has been done effectively by previous speakers, some of whom commented on their own connections to the area. As some of my colleagues may know, I lived in South Sudan for two years during a difficult period when many had been displaced from Sudan. A notable feature to me was that the nature of the violence in that part of the world has long been particularly extreme. Many hon. Members have already described it in graphic detail. I will not do the same, but it is foremost on the conscience of Foreign Office Ministers, as I know it is for right hon. and hon. Members on all sides of the House. The statistics are horrifying: 9 million people internally displaced and 4 million stranded on the borders of neighbouring countries. In the midst of all that, basic human rights, including the freedom to practise one’s faith or to hold no faith at all, have been not just stripped away, but used to target violence on specific communities.</w:t>
      </w:r>
    </w:p>
    <w:p>
      <w:r>
        <w:rPr>
          <w:sz w:val="22"/>
        </w:rPr>
        <w:t>The right to freedom of religious belief sits right at the heart of our UK human rights approach. As hon. Members are aware, last July the UK special envoy for freedom of religion or belief, my hon. Friend the Member for North Northumberland (David Smith), set out the Government strategy on the issue. The strategy focuses on 10 countries, but that does not mean we look away from crises elsewhere—far from it. I know that he has focused on issues in Sudan as well.</w:t>
      </w:r>
    </w:p>
    <w:p>
      <w:r>
        <w:rPr>
          <w:sz w:val="22"/>
        </w:rPr>
        <w:t>Let me also briefly abuse my previous life to respond to the Liberal Democrat demand for an ambassador-level position. Having been a diplomat and a Member of this House, I assure the hon. Member for Surrey Heath (Dr Pinkerton) that having a special envoy rooted in this House is a powerful additional thing. We hear a voice with the authority not only of the Foreign Office but of this House when the envoy speaks, as my hon. Friend has on many occasions, including the appearance I just mentioned.</w:t>
      </w:r>
    </w:p>
    <w:p/>
    <w:p>
      <w:r>
        <w:rPr>
          <w:b/>
          <w:color w:val="1A4A6E"/>
          <w:sz w:val="22"/>
        </w:rPr>
        <w:t>Adam Jogee (Lab)</w:t>
      </w:r>
    </w:p>
    <w:p>
      <w:r>
        <w:rPr>
          <w:sz w:val="22"/>
        </w:rPr>
        <w:t>I am sorry for being late, Mrs Barker, but I had a meeting with the Under-Secretary of State for Housing, Communities and Local Government, my hon. Friend the Member for Barking (Nesil Caliskan); otherwise I would have been here at the beginning of the debate. It is good to see you in the Chair. My grandmother was born and raised in Birkenhead, so I know not to mess with a strong woman from Merseyside.</w:t>
      </w:r>
    </w:p>
    <w:p>
      <w:r>
        <w:rPr>
          <w:sz w:val="22"/>
        </w:rPr>
        <w:t>May I ask the Minister about the Africa strategy published at the end of last year? What more will we do to ensure that the strategy is rooted in our commitment to human rights and, of course, to freedom of expression and belief?</w:t>
      </w:r>
    </w:p>
    <w:p/>
    <w:p>
      <w:r>
        <w:rPr>
          <w:b/>
          <w:color w:val="1A4A6E"/>
          <w:sz w:val="22"/>
        </w:rPr>
        <w:t>Falconer</w:t>
      </w:r>
    </w:p>
    <w:p>
      <w:r>
        <w:rPr>
          <w:sz w:val="22"/>
        </w:rPr>
        <w:t>My hon. Friend has been one of the most focused voices in questions around the Africa strategy and the UK’s approach to the continent. I hope he will forgive me if I focus in particular on the specific area in east Africa where, in both Sudan and South Sudan, there have been significant abuses. Later in my speech, I will turn to some of the questions of wider strategy, because as identified by both the Conservative and Liberal Democrat spokespersons, the hon. Members for Spelthorne and for Surrey Heath, respectively, the conflicts in Sudan and the wider situation in the east of Africa have regional elements.</w:t>
      </w:r>
    </w:p>
    <w:p>
      <w:r>
        <w:rPr>
          <w:sz w:val="22"/>
        </w:rPr>
        <w:t>Our role in multilateral settings has been raised throughout the debate. At the UN General Assembly’s Third Committee, in the Human Rights Council, and as penholder at the Security Council, as others have referenced, and leader of the relevant core group in the Human Rights Council, we have been clear just how important the issues in Sudan are. We regularly take part in interactive dialogues with the UN’s special rapporteur on freedom of religion or belief and other relevant mandate holders to highlight the situation in Sudan.</w:t>
      </w:r>
    </w:p>
    <w:p>
      <w:r>
        <w:rPr>
          <w:sz w:val="22"/>
        </w:rPr>
        <w:t>We made a statement at the UN Third Committee in October and at the 58th session of the Human Rights Council last year. Our special envoy, my hon. Friend the Member for North Northumberland, condemned the repression of non-Muslims in detention settings in Sudan, following terrible reports of detainees being denied food and coerced to change their beliefs, exactly as we have heard described today. As hon. Members have pointed out, we must use every lever to uphold international law. We have repeatedly condemned the countless violations committed by the warring parties in Sudan, and called on all those parties to honour their commitments to protect civilians and to uphold international law.</w:t>
      </w:r>
    </w:p>
    <w:p>
      <w:r>
        <w:rPr>
          <w:sz w:val="22"/>
        </w:rPr>
        <w:t>None the less, civilians and civilian infrastructure, including places of worship, continue to be routinely, deliberately and cruelly targeted. Like the crisis of sexual violence in Sudan, the repression of basic human rights is used by the competing militias as a weapon of war and as a means of asserting dominance over the territories they control and spreading fear into the territories they do not. In that dangerous and frightening context, we pay tribute to all those courageous souls inside Sudan who are trying to hold their communities together. Religious and community leaders try against all odds to lead their own efforts in conflict prevention, reconciliation, peace building and humanitarian relief. To support the efforts of those local aid groups, the Foreign Secretary announced in April that the Government will double our funding to local humanitarian responders operating in the hardest-to-reach places. In many places, it is those community groups who deliver, in the most dangerous conditions and with the fewest resources. Supporting them is one of the most effective ways we can act to get help to those who need it most.</w:t>
      </w:r>
    </w:p>
    <w:p>
      <w:r>
        <w:rPr>
          <w:sz w:val="22"/>
        </w:rPr>
        <w:t>This year, as the hon. Member for Strangford identified, the UK is providing a further £146 million in funding for humanitarian relief in Sudan, which should ensure that lifesaving aid reaches almost 2 million people. I can reassure the Liberal Democrat spokesperson, the hon. Member for Surrey Heath, that Sudan has been ringfenced from the wider reductions in aid. Alongside our international partners, we are using every diplomatic lever available to press the warring parties to remove obstacles to aid, to guarantee the safety of civilians and aid workers, and to end the siege tactics that have trapped and starved communities.</w:t>
      </w:r>
    </w:p>
    <w:p>
      <w:r>
        <w:rPr>
          <w:sz w:val="22"/>
        </w:rPr>
        <w:t>The involvement of others in the conflict has been raised a number of times. Regrettably, we believe there are at least 12 states funnelling arms into Sudan, which is obviously an inextricable part of the conflict. Members have referred to particular countries and concerns. We do engage, as the hon. Member for Spelthorne asked, with all members of the quad. I spoke to Mr Massad Boulos, the United States lead, just days ago; I know the Foreign Secretary and Baroness Chapman are in regular contact with him as well. The Foreign Secretary and I regularly meet our counterparts in the United Arab Emirates, and the Foreign Secretary has put Sudan right at the top of her agenda, including in her discussions with that country.</w:t>
      </w:r>
    </w:p>
    <w:p>
      <w:r>
        <w:rPr>
          <w:sz w:val="22"/>
        </w:rPr>
        <w:t>We have taken steps in wider formats as well. We are a founding member of the coalition for atrocity prevention and justice. We are committed to advancing justice for the Sudanese people, including religious communities. Launched in February, the coalition is working to press for accountability and justice while bolstering local peacebuilding and protection efforts. We are also supporting Sudanese human rights defenders to verify and preserve information relating to attacks against civilians and civilian infrastructure. The hon. Member for Spelthorne was right to highlight the importance of ensuring we have an accurate account of abuses. As many hon. Members know, in this era, making sure that reports are verified to a high standard is a priority to ensure that the information we receive is accurate and up to date.</w:t>
      </w:r>
    </w:p>
    <w:p>
      <w:r>
        <w:rPr>
          <w:sz w:val="22"/>
        </w:rPr>
        <w:t>I was asked by hon. Members to comment on sanctions. I hope I will not try their patience too much by saying that we will not comment in the House on upcoming sanctions, but we have now sanctioned 24 individuals and entities aligned with or backing warring parties in Sudan. The measures are intended to send a clear message to those who fuel this war and profit from it, or are linked to the gravest violations of international humanitarian law, that they will face consequences.</w:t>
      </w:r>
    </w:p>
    <w:p>
      <w:r>
        <w:rPr>
          <w:sz w:val="22"/>
        </w:rPr>
        <w:t>We must be frank. Important though all those steps are, they will not by themselves bring peace. There will be no end to the crisis and no end to the repression and violence affecting communities, including those of faith, unless the fighting finally stops. That is why the Foreign Secretary continues to work urgently with international partners to press for a ceasefire and to lay the groundwork for an inclusive, civilian-led transition, which will turn that ceasefire into a just and lasting peace. That includes working alongside various nations and organisations, including the African Union-led quintet, to support the Sudanese civil society actors who are working to reshape Sudan’s future for recovery, long-term peace and justice. We must be absolutely clear in everything we do. Any political settlement that emerges from this brutal conflict must be inclusive and protect the rights of all Sudanese people. It must respect Sudan’s diversity, including its many different faith communities, and it must create space for people of all religions and none to live freely, safely and equally under the law. The UK will continue to stand up for freedom of religious belief in Sudan, not just because it is under attack now, but because it is a test of whether peace can be sustained in future.</w:t>
      </w:r>
    </w:p>
    <w:p/>
    <w:p>
      <w:r>
        <w:rPr>
          <w:b/>
          <w:color w:val="1A4A6E"/>
          <w:sz w:val="22"/>
        </w:rPr>
        <w:t>Jim Shannon</w:t>
      </w:r>
    </w:p>
    <w:p>
      <w:r>
        <w:rPr>
          <w:sz w:val="22"/>
        </w:rPr>
        <w:t>I thank all hon. Members for their contributions. I thank the hon. Member for Leeds South West and Morley (Mark Sewards) for pre-reading my speech. He knew my four headlines, and mentioned the four of them in an intervention, delivering my speech in four words or thereabouts—that would have been a small speech for me. I know he has a deep interest in Sudan, and I thank him for coming along.</w:t>
      </w:r>
    </w:p>
    <w:p>
      <w:r>
        <w:rPr>
          <w:sz w:val="22"/>
        </w:rPr>
        <w:t>I am pleased to see the hon. Member for Surrey Heath (Dr Pinkerton). He and I share many deep interests, and Sudan is one of them. We understand the issue of persecution of those of Christian faith, other faiths and no faith. We understand the issue of human rights abuse, and Sudan is unfortunately the epitome of all the things that are going wrong. He also referred to article 18 of the United Nations charter, which is core to this issue, and to the UAE. The Minister has just confirmed that 10 or 12 states are involved in the supply of arms, which gives us some concern.</w:t>
      </w:r>
    </w:p>
    <w:p>
      <w:r>
        <w:rPr>
          <w:sz w:val="22"/>
        </w:rPr>
        <w:t>It was nice of the hon. Member for Newcastle-under-Lyme (Adam Jogee) to come along. He married a girl from Northern Ireland, so he is almost a Northern Ireland citizen. He focused on the Africa strategy. The Minister kindly replied to him and said that is something he brings up regularly. We thank him for that.</w:t>
      </w:r>
    </w:p>
    <w:p>
      <w:r>
        <w:rPr>
          <w:sz w:val="22"/>
        </w:rPr>
        <w:t>The shadow Minister, the hon. Member for Spelthorne (Lincoln Jopp)—gallant Member that he is—is a great friend of Northern Ireland. He is a great friend of mine because of his service in the forces, and a great friend of all in this House for all he did to bring about peace. He focused on the 33 million people in need in Sudan. That is a massive figure. It is half the population of the United Kingdom of Great Britain and Northern Ireland—that is how big it is. Such is its vastness that it could go from Liverpool down to the very south coast or from Liverpool up to Edinburgh. He referred to the killing of pastors and priests and the destruction of churches and mosques. If the law is to mean anything, the state must act; it cannot ignore these incidents. I thought that was important. He also underlined what the US is doing. I am sure it is doing something. It is sometimes easy to disregard that, but it is important to recognise, although it could be doing more to work collectively.</w:t>
      </w:r>
    </w:p>
    <w:p>
      <w:r>
        <w:rPr>
          <w:sz w:val="22"/>
        </w:rPr>
        <w:t>I thank the Minister for his answers and for his tone. He gave us great encouragement, and his words were well chosen and well spoken. He referred to the UK’s role as the penholder and to the graphic violence. We do not need to go into that, but just thinking about it makes me feel bad, to tell the truth. The extra £146 million he mentioned will reach another 2 million people. He referred to the 12 states that are funnelling the arms to area, but it is encouraging to hear that Sudanese human rights defenders are collecting evidence of abuses. Some of the guys who are involved in the atrocities and bestial activities will be held to account someday. The Minister is right: the fighting must stop. We all wish that the fighting would stop. We should all be encouraged that our Minister and our Government are committed to trying to find peace.</w:t>
      </w:r>
    </w:p>
    <w:p>
      <w:r>
        <w:rPr>
          <w:sz w:val="22"/>
        </w:rPr>
        <w:t>I suggest there is one more thing we all need to do. If we are not doing it, I think we should. We should pray every day for Sudan and its people.</w:t>
      </w:r>
    </w:p>
    <w:p>
      <w:r>
        <w:rPr>
          <w:sz w:val="22"/>
        </w:rPr>
        <w:t>Question put and agreed to.</w:t>
      </w:r>
    </w:p>
    <w:p>
      <w:r>
        <w:rPr>
          <w:sz w:val="22"/>
        </w:rPr>
        <w:t>Resolved,</w:t>
      </w:r>
    </w:p>
    <w:p>
      <w:r>
        <w:rPr>
          <w:sz w:val="22"/>
        </w:rPr>
        <w:t>That this House has considered freedom of religion or belief in Sudan.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