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Woodland Creation</w:t>
      </w:r>
    </w:p>
    <w:p>
      <w:r>
        <w:rPr>
          <w:sz w:val="20"/>
        </w:rPr>
        <w:t>11 February 2026  ·  Commons  ·  Westminster Hall</w:t>
      </w:r>
    </w:p>
    <w:p>
      <w:r>
        <w:rPr>
          <w:b/>
        </w:rPr>
        <w:t xml:space="preserve">Policy areas: </w:t>
      </w:r>
      <w:r>
        <w:rPr>
          <w:sz w:val="20"/>
        </w:rPr>
        <w:t>Economy, Environment, Housing and planning</w:t>
      </w:r>
    </w:p>
    <w:p>
      <w:r>
        <w:rPr>
          <w:b/>
        </w:rPr>
        <w:t xml:space="preserve">Topics: </w:t>
      </w:r>
      <w:r>
        <w:rPr>
          <w:sz w:val="20"/>
        </w:rPr>
        <w:t>biodiversity, climate change adaptation, flood risk mitigation, green and blue spaces, woodland creation</w:t>
      </w:r>
    </w:p>
    <w:p>
      <w:r>
        <w:rPr>
          <w:b/>
        </w:rPr>
        <w:t xml:space="preserve">Source: </w:t>
      </w:r>
      <w:r>
        <w:rPr>
          <w:sz w:val="20"/>
        </w:rPr>
        <w:t>https://hansard.parliament.uk/Commons/2026-02-11/debates/D52A649D-ABCD-413D-A7EE-3265C233C800/WoodlandCreation</w:t>
      </w:r>
    </w:p>
    <w:p/>
    <w:p>
      <w:r>
        <w:rPr>
          <w:b/>
          <w:color w:val="1A4A6E"/>
          <w:sz w:val="22"/>
        </w:rPr>
        <w:t>Chris Curtis (Lab)</w:t>
      </w:r>
    </w:p>
    <w:p>
      <w:r>
        <w:rPr>
          <w:sz w:val="22"/>
        </w:rPr>
        <w:t>I beg to move,</w:t>
      </w:r>
    </w:p>
    <w:p>
      <w:r>
        <w:rPr>
          <w:sz w:val="22"/>
        </w:rPr>
        <w:t>That this House has considered the matter of woodland creation.</w:t>
      </w:r>
    </w:p>
    <w:p>
      <w:r>
        <w:rPr>
          <w:sz w:val="22"/>
        </w:rPr>
        <w:t>It is a pleasure to serve under your chairmanship, Ms Lewell. I am grateful for the opportunity to open this debate on woodland creation, which my hon. Friend the Minister just described as the most wholesome debate we are going to have this week. I secured it because I really benefited from the beautiful blue and green spaces that I grew up alongside, and it is important to provide opportunities to benefit from accessible, beautiful blue and green spaces to everyone across the country.</w:t>
      </w:r>
    </w:p>
    <w:p>
      <w:r>
        <w:rPr>
          <w:sz w:val="22"/>
        </w:rPr>
        <w:t>Green and blue spaces are not just a luxury but essential infrastructure for our climate, nature and people’s everyday lives. Trees and woodlands cool our towns and cities, reduce flood risk and revive biodiversity. They support both medical and physical wellbeing, strengthen social connections and give people access to nature close to home. We have many missions as a Government, but I think providing good blue and green spaces, including through the creation of new woodlands, is one way we can help to support them all.</w:t>
      </w:r>
    </w:p>
    <w:p>
      <w:r>
        <w:rPr>
          <w:sz w:val="22"/>
        </w:rPr>
        <w:t>When green and blue spaces are planned well, they demonstrate that growth and environmental responsibility are not opposing forces but natural partners. I believe my home city is living proof of that. It is a new town created by the Harold Wilson Government of the 1960s, and from its very beginning the city was designed around green and blue corridors, with parks, woodlands and waterways woven into the fabric of daily life. That founding principle continues to shape the city today. Modern development sits alongside ancient landscapes, historic waterways and diverse habitats for wildlife. As a result, Milton Keynes now benefits from over 6,000 acres of parklands, rivers, lakes and woodlands, supported by more than 22 million trees—my fantastic city has 80 times more trees than the number of residents.</w:t>
      </w:r>
    </w:p>
    <w:p>
      <w:r>
        <w:rPr>
          <w:sz w:val="22"/>
        </w:rPr>
        <w:t>Over time, the city has protected and enhanced its natural assets. Ancient woodlands remain accessible and cherished, while parks and waterways connect neighbourhoods. Nature is not pushed to the margins but placed at the heart of the city. Many places are now trying to retrofit that approach, but Milton Keynes understood it from the start.</w:t>
      </w:r>
    </w:p>
    <w:p>
      <w:r>
        <w:rPr>
          <w:sz w:val="22"/>
        </w:rPr>
        <w:t>I have previously spoken to the Minister about the wetland arc project, led by the Parks Trust in Milton Keynes, with support from a National Lottery Heritage Fund grant. Once completed, this uninterrupted blue and green corridor will significantly enhance one of our city’s greatest assets. It supports wildlife, provides vital flood mitigation and carbon capture, and gives residents access to nature on their doorsteps. As the impacts of climate change become far more visible in our communities, the importance of wetlands and woodland creation cannot be overstated.</w:t>
      </w:r>
    </w:p>
    <w:p>
      <w:r>
        <w:rPr>
          <w:sz w:val="22"/>
        </w:rPr>
        <w:t>According to the 2025 global wetland outlook, around 22% of the world’s wetlands have been lost since the 1970s, placing immense pressure on biodiversity and increasing flood risk. The wetland arc will stretch across the north of Milton Keynes, covering 355 hectares, which is around 500 football pitches of parkland. What excites me most about the project is the understanding of wetlands as multifunctional spaces: they are not only habitats for wildlife but places that protect communities from flooding, support active travel and connect local people.</w:t>
      </w:r>
    </w:p>
    <w:p>
      <w:r>
        <w:rPr>
          <w:sz w:val="22"/>
        </w:rPr>
        <w:t>Under the stewardship of the Parks Trust, another great invention of the Milton Keynes Development Corporation, the wetland arc has the potential to become a distinctive and accessible landscape for the whole city, strengthening biodiversity while remaining open to everybody. We must not only create new woodlands for today, but think about stewardship into the future. I was reminded of the power of the Parks Trust’s local stewardship just last month, when I joined the trust to plant trees in Stanton Low Park. Among them was a “tree of hope”, a sapling grown from the Sycamore Gap tree. Only 49 of them were gifted across the UK, and I am proud that one now stands in my constituency.</w:t>
      </w:r>
    </w:p>
    <w:p>
      <w:r>
        <w:rPr>
          <w:sz w:val="22"/>
        </w:rPr>
        <w:t>Elsewhere in my constituency, Linford wood offers another powerful example of how woodland can be protected and enjoyed within a city. This 97-acre ancient woodland, with its network of footpaths and carved timber sculptures inspired by woodland wildlife, is deeply loved by local residents across the city. It shows that ancient woods are not just a relic of the past, but living spaces that continue to enrich modern communities. What makes places like Linford wood so valuable is not only their ecological importance, but their role in people’s day-to-day lives. Families walk in the wood at weekends and runners use it for shaded paths. It is part of the route I am using to train for this year’s London marathon —the Minister is welcome to sponsor me, to support my local hospice.</w:t>
      </w:r>
    </w:p>
    <w:p>
      <w:r>
        <w:rPr>
          <w:sz w:val="22"/>
        </w:rPr>
        <w:t>Woodlands are not just abstract environmental assets but part of the rhythm of community life. I hope that, throughout the debate, we talk just not just about the woodlands in rural parts of the country, important as they are, but the ones that exist in and support urban contexts.</w:t>
      </w:r>
    </w:p>
    <w:p>
      <w:r>
        <w:rPr>
          <w:sz w:val="22"/>
        </w:rPr>
        <w:t>We might feel instinctively that spending time among trees lifts our mood and clears our mind, but the evidence increasingly backs that up. Aviva’s latest “Picture of Health” research, published in September 2025, highlights a growing shift across Britain towards embracing nature as an essential part of maintaining wellbeing. In a survey of 2,000 UK adults, 65% said they actively seek out nature to support their mental health or manage stress, 80% said nature boosts their happiness, and 74% reported a reduction in stress and anxiety after spending time outdoors. The research also found that regularly spending time in nature is linked to higher energy levels, improved concentration and better sleep. After the week some of us have had, I think we would appreciate all those things.</w:t>
      </w:r>
    </w:p>
    <w:p>
      <w:r>
        <w:rPr>
          <w:sz w:val="22"/>
        </w:rPr>
        <w:t>The findings underline an important truth: access to nature is not just a luxury or a lifestyle choice, but a fundamental part of supporting the nation’s health and wellbeing. If more people are turning to green spaces to support their wellbeing, it becomes all the more vital that we protect, create and sustain the natural environments they rely on. Woodlands in particular offer accessible, restorative spaces close to where people live. Investing in their creation and long-term stewardship is therefore not only an environmental priority, but a social one, ensuring that the physical and mental health benefits of nature are accessible to everyone and not just a fortunate few.</w:t>
      </w:r>
    </w:p>
    <w:p>
      <w:r>
        <w:rPr>
          <w:sz w:val="22"/>
        </w:rPr>
        <w:t>Woodland creation must sit at the heart of our national approach to environmental recovery. After 14 years of Conservative drift, England was left with a serious deficit in woodland creation and forest resilience, with tree planting falling to a 20-year low before Labour took office. The Government are turning that around, and planting rates are now at their highest level in more than two decades. More than 7,000 hectares were planted last year, with 10.4 million trees planted in 2024—a 46% increase on the previous year. We are back on track to reach 16.5% of woodland cover by 2050, meeting the Environment Act 2021 target. Backed by £1 billion of investment over this Parliament, it is the largest tree-planting and forestry programme that England has ever seen. The investment supports not only planting but long-term stewardship, skills and apprenticeships, nursery capacity and access to nature.</w:t>
      </w:r>
    </w:p>
    <w:p>
      <w:r>
        <w:rPr>
          <w:sz w:val="22"/>
        </w:rPr>
        <w:t>The announcement of a new national forest across the Oxford-Cambridge arc, where my constituency sits, is fantastic news. I hope the Minister will consider that with reference to the forest of Marston Vale, in the constituency of the hon. Member for Mid Bedfordshire (Blake Stephenson). That would be a fantastic position and is obviously close to Milton Keynes.</w:t>
      </w:r>
    </w:p>
    <w:p>
      <w:r>
        <w:rPr>
          <w:sz w:val="22"/>
        </w:rPr>
        <w:t>Milton Keynes shows what is possible and what has worked. I think I owe such a good start in life to the fact that my city provided so many things for me, up to and including fantastic access to green spaces and nature. I want to ensure that everybody right across the country has that same access. If we are serious about leaving a better environment for future generations, we must continue to invest in woodland creation, tree planting and new forests so that the benefits seen in Milton Keynes today can be enjoyed across the country for decades to come.</w:t>
      </w:r>
    </w:p>
    <w:p/>
    <w:p>
      <w:r>
        <w:rPr>
          <w:b/>
          <w:color w:val="1A4A6E"/>
          <w:sz w:val="22"/>
        </w:rPr>
        <w:t>Emma Lewell</w:t>
      </w:r>
    </w:p>
    <w:p>
      <w:r>
        <w:rPr>
          <w:sz w:val="22"/>
        </w:rPr>
        <w:t>If Back Benchers could keep their speeches to five minutes, that would be most helpful.</w:t>
      </w:r>
    </w:p>
    <w:p/>
    <w:p>
      <w:r>
        <w:rPr>
          <w:b/>
          <w:color w:val="1A4A6E"/>
          <w:sz w:val="22"/>
        </w:rPr>
        <w:t>Jim Shannon (DUP)</w:t>
      </w:r>
    </w:p>
    <w:p>
      <w:r>
        <w:rPr>
          <w:sz w:val="22"/>
        </w:rPr>
        <w:t>As always, it is a real pleasure to serve under your chairship, Ms Lewell. I thank the hon. Member for Milton Keynes North (Chris Curtis) for bringing this debate to Westminster Hall for consideration.</w:t>
      </w:r>
    </w:p>
    <w:p>
      <w:r>
        <w:rPr>
          <w:sz w:val="22"/>
        </w:rPr>
        <w:t>I declare an interest as a landowner and farmer: I own land down at Greyabbey and Kircubbin in the Ards peninsula. I have told this story in the House before, but it is important that I declare it. I planted out an area of my farm; it could have been used for cattle, but we felt it was important to plant trees, because the hedgerows are disappearing and the habitat is not what it once was. We planted some 3,500 trees, with the help of my son, under the Woodland Trust scheme, and that will be beneficial in the years to come. Had the scheme not been in place, it would never have crossed my mind to diversify in that way. If a scheme was available again to pay the costs of the saplings, for instance, I believe landowners would take the time to plant out their land. Such buy-in among local landowners can be only a good thing.</w:t>
      </w:r>
    </w:p>
    <w:p>
      <w:r>
        <w:rPr>
          <w:sz w:val="22"/>
        </w:rPr>
        <w:t>Over the past six weeks, with my other son, we have been trying to plant out some hedges. In the last six weeks we have planted some 600 of them, as well as apple trees. There is nothing quite like an apple off a tree when you have grown it yourself. I think the apples are sweeter—maybe they are not, but I believe they are.</w:t>
      </w:r>
    </w:p>
    <w:p>
      <w:r>
        <w:rPr>
          <w:sz w:val="22"/>
        </w:rPr>
        <w:t>I want to highlight the case for my local council, Ards and North Down council. It is not the Minister’s responsibility, but I want to share some of the problems we are having back home, to give a Northern Ireland perspective. The council is making real efforts to make a difference in the creation of areas of biodiversity. I understand it is actively engaged in significant woodland creation and tree-planting initiatives, most notably through its STAND4TREES initiative, which aims to plant one tree for every resident by 2032. We have 160,000 residents in the council area, so it is quite an ambitious scheme. Guided by the trees and woodland strategy for 2021 to 2032, the programme focuses on enhancing biodiversity, increasing the native tree canopy and promoting community engagement in environmental stewardship.</w:t>
      </w:r>
    </w:p>
    <w:p>
      <w:r>
        <w:rPr>
          <w:sz w:val="22"/>
        </w:rPr>
        <w:t>A problem has occurred, and other Members might be able to demonstrate whether it is a one-off. When the council recently attempted to purchase land to facilitate tree planting, it was outbid at an astronomical rate. This is a real concern. It is not simply about the price of the trees and the manpower—or the womanpower, because we both participate. With the price of farmland hitting an all-time high, this could be a very costly venture. In Northern Ireland, an acre of land currently costs £15,202, which right away puts any ideas about tree planting at a disadvantage. It is the first time the overall average has exceeded £15,000.</w:t>
      </w:r>
    </w:p>
    <w:p>
      <w:r>
        <w:rPr>
          <w:sz w:val="22"/>
        </w:rPr>
        <w:t>Councils whose purse strings are already tight are trying to work out how they can be involved in planting at an affordable price. I should have welcomed the Minister; it is lovely to see her in her place. We are pleased to have her here and I know, because she loves this subject, that she will encourage us all with the answers to our questions. It would be a pleasure to hear from her about what can happen if councils want to plant, but are restricted by the price of land.</w:t>
      </w:r>
    </w:p>
    <w:p>
      <w:r>
        <w:rPr>
          <w:sz w:val="22"/>
        </w:rPr>
        <w:t>Leading by example is always a good thing, yet unless the Government come alongside our local authorities, it will be left to individuals to bite the bullet themselves and plant out the bottoms of their gardens on hilly land. For us to really make a substantial difference, we need greater help—for local authorities to purchase land and for landowners to get the trees to plant out. The Department of Agriculture, Environment and Rural Affairs—Northern Ireland’s equivalent of the Department for Environment, Food and Rural Affairs—has the small woodland grant scheme for new native woodlands, and the forest expansion scheme for larger projects of three or more hectares, but the costs are not close to being met. It sounds terrible, but sometimes we do need help to enhance, encourage, coerce or, perhaps, persuade others to do that.</w:t>
      </w:r>
    </w:p>
    <w:p>
      <w:r>
        <w:rPr>
          <w:sz w:val="22"/>
        </w:rPr>
        <w:t>We all know that trees provide more than beautiful scenery. They provide the very air that fills our lungs, and we sometimes need to be reminded of that. They sustain an ecosystem that most of us do not even know about, never mind value. I know that I do, but I am not sure if everybody else does—not because they are any less smart than I am, but because of how important it is. The Government and the Minister know the value. We must do more to fund the future and to fund woodland creation in a greater way.</w:t>
      </w:r>
    </w:p>
    <w:p/>
    <w:p>
      <w:r>
        <w:rPr>
          <w:b/>
          <w:color w:val="1A4A6E"/>
          <w:sz w:val="22"/>
        </w:rPr>
        <w:t>Alex Mayer (Lab)</w:t>
      </w:r>
    </w:p>
    <w:p>
      <w:r>
        <w:rPr>
          <w:sz w:val="22"/>
        </w:rPr>
        <w:t>It is a pleasure to serve under your chairship, Ms Lewell.</w:t>
      </w:r>
    </w:p>
    <w:p>
      <w:r>
        <w:rPr>
          <w:sz w:val="22"/>
        </w:rPr>
        <w:t>Woodland creation is, at its heart, hopeful work. It is about climate action, nature recovery and public good. It is about taking long-term decisions for future generations. I also like that we know it is doable, because we have examples right across the country. At a meeting of the all-party parliamentary group for woods and trees, I saw a fantastic slide that showed the national forest in the midlands going from 6% tree cover all the way to 23% or 24% tree cover. It was fantastic to see that visually displayed. That woodland is supporting animals, birds, walks, trails and 5,000 tourism-related jobs every year.</w:t>
      </w:r>
    </w:p>
    <w:p>
      <w:r>
        <w:rPr>
          <w:sz w:val="22"/>
        </w:rPr>
        <w:t>That is why I back the Labour Government’s ambition to create three new national forests, including one right in the centre of the growth corridor, in my part of the world and that of the hon. Member for Mid Bedfordshire (Blake Stephenson). That is the kind of growth everybody can get behind—from seed to sapling to towering trees. We can already see the Labour Government’s first new national forest getting under way and taking shape. A friend who lives in that part of the world says that so many fences have been erected to protect the new trees it now resembles a prisoner of war camp. Those fences are really important, because protection in the early years matters for trees. Saplings are vulnerable. They need time, protection and sustained care.</w:t>
      </w:r>
    </w:p>
    <w:p>
      <w:r>
        <w:rPr>
          <w:sz w:val="22"/>
        </w:rPr>
        <w:t>The Minister and I recently discussed young tree survival in an Adjournment debate that I very much enjoyed, so I am back for more. That debate focused on urban trees, but I want to talk about woodland trees today. There are a lot of similarities, but also some differences. The similarity is, of course, that we need to get the right tree in the right place. They all need water, though less so in woodland environments than in urban environments because the soil naturally retains more moisture. In woodlands, weed control is particularly important, as is making sure that the saplings are planted well, healthy, British grown and disease free. The first three to five years are so important for establishment. We have to move beyond the “plant, plant, plant” mantra to “establish, establish, establish” because that is what really matters. Success is measured not by trees planted, but by trees thriving.</w:t>
      </w:r>
    </w:p>
    <w:p>
      <w:r>
        <w:rPr>
          <w:sz w:val="22"/>
        </w:rPr>
        <w:t>Thinking about the very early years of trees means thinking about having thriving domestic tree nurseries supplying the right trees, at the right time, in the right quantities. With our ambitions rising significantly, domestic supply needs to keep pace to avoid reliance on imports, which increase pest and disease risks and weaken resilience. Planting native species gives the greatest wildlife benefit. How will the Government better align tree supply with planting grants? Given that nurseries need to plan so many years in advance, how do we ensure long-term stability?</w:t>
      </w:r>
    </w:p>
    <w:p>
      <w:r>
        <w:rPr>
          <w:sz w:val="22"/>
        </w:rPr>
        <w:t>We also need a focus on skills and workforce. Growing trees is skilled and technical work and the nursery sector faces big skills shortages. This week is Apprenticeship Week. I have met lots of apprentices, but none planting trees. How do we make sure that we have a real pipeline of talent in forestry skills and horticultural training? Investment in people is investment in resilience.</w:t>
      </w:r>
    </w:p>
    <w:p>
      <w:r>
        <w:rPr>
          <w:sz w:val="22"/>
        </w:rPr>
        <w:t>As the Minister knows, I back the “Strong Roots” report’s recommendation for British-grown tree certification. The idea behind that is to grow market identity, transparency, investment and confidence—and pride, too. It is totally on brand for this Labour Government to establish “Great British Trees”. Will the Minister push that with her Cabinet colleagues as we seek to change the country and create landscapes that endure?</w:t>
      </w:r>
    </w:p>
    <w:p/>
    <w:p>
      <w:r>
        <w:rPr>
          <w:b/>
          <w:color w:val="1A4A6E"/>
          <w:sz w:val="22"/>
        </w:rPr>
        <w:t>Blake Stephenson (Con)</w:t>
      </w:r>
    </w:p>
    <w:p>
      <w:r>
        <w:rPr>
          <w:sz w:val="22"/>
        </w:rPr>
        <w:t>It a pleasure to serve under your chairmanship, Ms Lewell. It is also a pleasure to follow my constituency neighbour, the hon. Member for Dunstable and Leighton Buzzard (Alex Mayer).</w:t>
      </w:r>
    </w:p>
    <w:p>
      <w:r>
        <w:rPr>
          <w:sz w:val="22"/>
        </w:rPr>
        <w:t>I congratulate another constituency neighbour, the hon. Member for Milton Keynes North (Chris Curtis), on securing this important debate on woodland creation. As he knows, my Mid Bedfordshire constituency, which he mentioned, is home to the community forest of Marston Vale, which is one of a handful created in the 1990s to help to establish and enhance woodlands. The forest has had a tremendously positive impact on the environment in Bedfordshire, with 16.9% tree coverage across the forest area, up from only 3.6% in 1991, and nearly 3 million trees, shrubs and hedgerows planted. That has transformed a Bedfordshire countryside scarred by our historic brickmaking industry into a beautiful place to spend time, yet Bedfordshire is still in a nature and biodiversity crisis.</w:t>
      </w:r>
    </w:p>
    <w:p>
      <w:r>
        <w:rPr>
          <w:sz w:val="22"/>
        </w:rPr>
        <w:t>Our countryside, particularly our ancient woodland, is under significant threat from development, due to both the increasing numbers of people roaming our area as a result of population growth, which brings its own challenges to local nature, and development proposals, including that at Keepers Place, with which the hon. Member for Milton Keynes North will be familiar as it straddles the boundary between our constituencies. That is just one development among the thousands of houses proposed to be built across the area of the forest of Marston Vale in coming decades.</w:t>
      </w:r>
    </w:p>
    <w:p>
      <w:r>
        <w:rPr>
          <w:sz w:val="22"/>
        </w:rPr>
        <w:t>Our ancient woodlands are at their best when surrounded by nature. The community forest has done fantastic work introducing reafforesting and sustainable woodland management practices across Mid Bedfordshire, but we cannot support our woodlands through reafforesting alone. That is why I hope that the Minister will set out, in her response, how this Government plan to ensure that our ancient and newly created woodlands alike will be protected over the short and long term. I endorse the Woodland Trust’s recommendation that the Government should ensure that our ancient woodlands are protected, including through designation as sites of special scientific interest. I would be interested in the Minister’s comments on that.</w:t>
      </w:r>
    </w:p>
    <w:p>
      <w:r>
        <w:rPr>
          <w:sz w:val="22"/>
        </w:rPr>
        <w:t>I conclude with a request to the Government on a topic about which hon. Members have already spoken. I welcome the Government’s ambition to create a new national forest in the Oxford-Cambridge growth corridor. Mid Bedfordshire sits at the heart of that corridor, alongside the constituencies of the hon. Members for Dunstable and Leighton Buzzard and for Milton Keynes North. Mid Bedfordshire has the forest of Marston Vale at its centre, and has the expertise to deliver a new national forest that can be enjoyed across the growth corridor. I have made a number of representations to Ministers already, and I believe that the new national forest should be built on the forest of Marston Vale by expanding southwards through my constituency. It would be of value to people right across the region, would provide a lasting benefit to the growth corridor and would help to support the continued restoration of one of Britain’s most nature-depleted landscapes.</w:t>
      </w:r>
    </w:p>
    <w:p/>
    <w:p>
      <w:r>
        <w:rPr>
          <w:b/>
          <w:color w:val="1A4A6E"/>
          <w:sz w:val="22"/>
        </w:rPr>
        <w:t>Chris Hinchliff (Lab)</w:t>
      </w:r>
    </w:p>
    <w:p>
      <w:r>
        <w:rPr>
          <w:sz w:val="22"/>
        </w:rPr>
        <w:t>It is an honour to serve with you in the Chair, Ms Lewell.</w:t>
      </w:r>
    </w:p>
    <w:p>
      <w:r>
        <w:rPr>
          <w:sz w:val="22"/>
        </w:rPr>
        <w:t>The state of England’s woodland paints a clear picture of national decline. The elms are gone, the ash is dying and even the English oak is at risk from the existential threat of climate change. We have far less woodland cover than many of our European neighbours and what woodland we have is in poor condition: just 7% of it is in good health. Many of our oldest trees—living legends that have been part of our landscapes for generations and that can each be home to thousands of species—are still at risk. A lack of diversity in size and species, and a lack of open, sunlit glades for young trees to grow in, has left our ecosystems fragile and degraded. That does profound harm to the wildlife that our voters love. Iconic species such as hazel dormice and our beloved red squirrels are disappearing into the pages of the history books and the number of woodland birds has fallen by 37% over the past 50 years. It must be said that although the wealth generated from tearing down woodland for shipbuilding, agriculture and construction was tightly privatised by a small, wealthy few, the consequences of the nature crisis are and will be felt by all.</w:t>
      </w:r>
    </w:p>
    <w:p>
      <w:r>
        <w:rPr>
          <w:sz w:val="22"/>
        </w:rPr>
        <w:t>We are on track to miss nearly all our targets for nature recovery. We have already lost half our biodiversity and one in six species are teetering on the brink of extinction. Those are not abstract targets that we can shrug off but missed opportunities to save species whose haunting absence would impoverish the lives of every generation to come. Unchecked, such decline will have disastrous consequences. Nature is not only the essential foundation for our economy but a source of joy to millions of people, and an irreplaceable ingredient of our national identity and culture. The Joint Intelligence Committee has warned that nature decline creates “cascading risks” to our food security and national security. To be frank, wringing our hands about nature’s decline in these debates while signing up to an economic model that treats nature as something to exploit, or destroys if it is in the way, will no longer cut it. The depoliticised niceties and doublespeak have to go.</w:t>
      </w:r>
    </w:p>
    <w:p>
      <w:r>
        <w:rPr>
          <w:sz w:val="22"/>
        </w:rPr>
        <w:t>We need to have the honesty to call out leadership that treats nature as an obstacle to progress, rather than a measure of it. Every politician loves ancient woodland until it is home to one of the world’s rarest bat species and is threatened by the latest grandiose project dreamt up in Whitehall. At that point it immediately becomes a blocker and a convenient scapegoat for the insane cost overruns of our model of outsourced and subcontracted infrastructure delivery, which so often rips off the public purse. We would not destroy historic cathedrals or royal palaces in this way, but, only a few years ago, we proved once again that even one of the best-loved trees in the country—every bit a work of art in its own right—can be destroyed in the pursuit of higher GDP. If we fail to do better, the public will not forgive either this Government or our political class more widely.</w:t>
      </w:r>
    </w:p>
    <w:p>
      <w:r>
        <w:rPr>
          <w:sz w:val="22"/>
        </w:rPr>
        <w:t>There are two tasks ahead for reversing the national decline of our woodlands. First, we must take a bold approach to woodland creation—on which subject much has already been usefully said today. I pay tribute to the Woodland Trust for its leadership in driving the northern forest, which will reach across Hull into Liverpool and surge into our cities. That is how we grasp an opportunity not just to rescue ecosystems, but to enrich communities, foster happier, healthier lives and reconnect ordinary people with what is collectively our greatest national inheritance.</w:t>
      </w:r>
    </w:p>
    <w:p>
      <w:r>
        <w:rPr>
          <w:sz w:val="22"/>
        </w:rPr>
        <w:t>As the Labour Government rightly focuses on building an economy with secure, highly skilled and meaningful work for all, here is an enormous opportunity. Essential woodland management—coppicing, pollarding, thinning, restocking and the rest—will require a new generation of tree surgeons and forestry workers, potentially offering brilliant careers right across the country. However, even the Woodland Trust or my hon. Friend the Minister—talented though they are—cannot recreate ancient woodland, nor restore other irreplaceable habitats or species once they are lost to extinction. Therefore, as we pursue woodland creation, we must also defend the protections we already have. The Woodland Trust has long argued that loopholes in the national planning policy framework leave ancient woodland vulnerable to damage and deterioration from development.</w:t>
      </w:r>
    </w:p>
    <w:p>
      <w:r>
        <w:rPr>
          <w:sz w:val="22"/>
        </w:rPr>
        <w:t>We should be strengthening those protections alongside an ambitious programme of nature recovery. Instead, the nature sector has been left fighting endless battles with the Government simply to stop things getting worse. That is why I led more than 60 MPs and peers alongside major nature charities, including the Woodland Trust, the Royal Society for the Protection of Birds and the Wildlife Trusts, in opposing proposals to weaken the habitat regulations recommended in the nuclear regulatory review. We must be clear: if someone cares about our woodlands and woodland creation, they cannot advocate for repealing our most important nature protections. Planting trees while weakening the habitats regulations is like planting flowers at one end of a field, while a bulldozer rips it up at the other. We need a joined-up approach that protects what we have and restores what we have lost. That is why I am calling for red lines for nature. I hope that colleagues will join me in supporting this campaign in the coming months.</w:t>
      </w:r>
    </w:p>
    <w:p/>
    <w:p>
      <w:r>
        <w:rPr>
          <w:b/>
          <w:color w:val="1A4A6E"/>
          <w:sz w:val="22"/>
        </w:rPr>
        <w:t>Alison Taylor (Lab)</w:t>
      </w:r>
    </w:p>
    <w:p>
      <w:r>
        <w:rPr>
          <w:sz w:val="22"/>
        </w:rPr>
        <w:t>It is a pleasure to serve under your chairmanship, Ms Lewell. I pay tribute to my hon. Friend the Member for Milton Keynes North (Chris Curtis) for securing this worthwhile debate.</w:t>
      </w:r>
    </w:p>
    <w:p>
      <w:r>
        <w:rPr>
          <w:sz w:val="22"/>
        </w:rPr>
        <w:t>Scotland is home to some outstanding examples of both natural and created woodland. In my constituency of Paisley and Renfrewshire North, which is a mix of urban and rural geography, we have the Boden Boo woodland hidden below the Erskine bridge, which spans the River Clyde. I also love to visit the Finlaystone estate with my daughter. It is a vast woodland area on the border of the neighbouring constituency, that of my hon. Friend the Member for Inverclyde and Renfrewshire West (Martin McCluskey), and it sells Christmas trees during the festive period.</w:t>
      </w:r>
    </w:p>
    <w:p>
      <w:r>
        <w:rPr>
          <w:sz w:val="22"/>
        </w:rPr>
        <w:t>Woodland creation brings so many benefits, and I want to bring them to hon. Members’ attention today. We have all recently seen the devastating impact of flooding. In some places, woodlands can help to naturally manage flooding. They help slow down water reaching watercourses and ease the pressure on catchments. Growing trees trap harmful carbon dioxide and at least temporarily reduce the impact of our emissions from fossil fuels. Woodlands can provide a habitat for thousands of native species, from insects to small mammals and birds. They are especially important for pollinators such as bumblebees and butterflies, providing a safe refuge all year round and supporting insects with a reliable food source thanks to a rich diversity of pollen and nectar-producing plants.</w:t>
      </w:r>
    </w:p>
    <w:p>
      <w:r>
        <w:rPr>
          <w:sz w:val="22"/>
        </w:rPr>
        <w:t>There are very few communities around the UK that could not benefit from more woodland, and I am glad to lend my voice in support of long-term, ambitious commitments to woodland creation. Woodland creation is not just an environmental issue; it is about climate delivery, economic resilience, rural jobs and national security. The UK currently imports over 80% of the timber it uses, leaving us exposed to global price volatility and supply shocks.</w:t>
      </w:r>
    </w:p>
    <w:p>
      <w:r>
        <w:rPr>
          <w:sz w:val="22"/>
        </w:rPr>
        <w:t>However, there is a problem with the planting of conifer trees. Since 2010, broadleaf woodland has increased, but conifer woodland has declined in England. Only around 12% of new woodland creation has been conifer—far below the minimum of 30% that is widely cited as necessary for net zero and timber security. That matters because only fast-growing conifers will lock up meaningful volumes of carbon by 2050, and softwood provides the bulk of the timber the UK uses. Home-grown timber is strategically important to national resilience and security. Global supply is tightening and future demand is projected to outstrip supply, increasing international competition for timber.</w:t>
      </w:r>
    </w:p>
    <w:p>
      <w:r>
        <w:rPr>
          <w:sz w:val="22"/>
        </w:rPr>
        <w:t>In my former profession in the property industry, decarbonising construction has been a key priority over the last decade or so. I believe the property industry has leant into the environmental challenges ahead of the curve and used innovation to find solutions. Timber can reduce embodied carbon in buildings by 20% to 60% while storing carbon in long-lived products. Yet only 9% of new homes in England are timber-framed, compared with over 90% in Scotland—a major missed opportunity.</w:t>
      </w:r>
    </w:p>
    <w:p>
      <w:r>
        <w:rPr>
          <w:sz w:val="22"/>
        </w:rPr>
        <w:t>Timber is so important to jobs and growth—a priority of this Labour Government. Expanding productive forestry and domestic processing supports skilled rural employment, strengthens UK supply chains and keeps value in the United Kingdom. Nature and timber are not in conflict. This issue is too often framed as biodiversity versus timber, but the evidence is clear: this is not a binary choice. If we are serious about net zero, we must be serious about woodland creation. That means planting productive conifers as well as native trees. Without home-grown timber, the climate maths, the housing challenge and our economic resilience and national security simply do not add up.</w:t>
      </w:r>
    </w:p>
    <w:p/>
    <w:p>
      <w:r>
        <w:rPr>
          <w:b/>
          <w:color w:val="1A4A6E"/>
          <w:sz w:val="22"/>
        </w:rPr>
        <w:t>Josh Newbury (Lab)</w:t>
      </w:r>
    </w:p>
    <w:p>
      <w:r>
        <w:rPr>
          <w:sz w:val="22"/>
        </w:rPr>
        <w:t>It is a pleasure to speak in today’s debate with you in the Chair, Ms Lewell. I thank my hon. Friend the Member for Milton Keynes North (Chris Curtis) for securing this debate. He set out perfectly the value of woodlands to both nature and people, and his city is clearly a living example of that.</w:t>
      </w:r>
    </w:p>
    <w:p>
      <w:r>
        <w:rPr>
          <w:sz w:val="22"/>
        </w:rPr>
        <w:t>I appreciate that hon. Members might wonder why, as the Member of Parliament for Cannock Chase—a constituency famed and named for its forest—I might want to speak in a debate on creating new woodlands, but my answer is this: “You can’t have too much of a good thing”. Woodland creation is central to building a greener, fairer Britain, and the Government have set ambitious targets, aiming to increase woodland cover in England to 16.5% by 2050. Our current woodland cover remains significantly lower than many of our European neighbours at 13.5%, compared with an EU average of around 38%.</w:t>
      </w:r>
    </w:p>
    <w:p>
      <w:r>
        <w:rPr>
          <w:sz w:val="22"/>
        </w:rPr>
        <w:t>In Britain, describing somewhere as “leafy” usually is shorthand for “wealthy”, which says a lot about how access to nature reflects inequality on multiple levels. The Woodland Trust’s tree equity score clearly demonstrates that the many benefits provided by trees are disproportionately enjoyed by wealthier communities. Even in my constituency, that disparity is evident. Chadsmoor is one of the most deprived areas of Cannock Chase and is also among the most nature deprived. By contrast, more affluent areas like New Penkridge Road in Cannock benefit from significant tree cover despite being less than two miles away. That contrast shows that the communities that stand to gain the most from access to green space are too often those with the least access to it.</w:t>
      </w:r>
    </w:p>
    <w:p>
      <w:r>
        <w:rPr>
          <w:sz w:val="22"/>
        </w:rPr>
        <w:t>Planting trees is often the easy part, but explaining to residents why an unmanaged woodland has suddenly appeared at the end of their road is considerably harder. In Hednesford, an urban woodland was established on Bradbury Lane with positive intentions, but insufficient maintenance generated understandable complaints from residents—an important reminder that successful woodland creation requires sustained stewardship and community involvement.</w:t>
      </w:r>
    </w:p>
    <w:p>
      <w:r>
        <w:rPr>
          <w:sz w:val="22"/>
        </w:rPr>
        <w:t>I welcome the Government’s commitment to funding not just planting, but long-term management and skills development. However, on the flip side, I have heard concerns about newly planted trees on housing and commercial developments not being properly cared for and subsequently dying, or even not being planted in the first place. Although the national planning policy framework makes it clear that planning decisions should require aftercare, councils need to ensure that those conditions are attached and enforced.</w:t>
      </w:r>
    </w:p>
    <w:p>
      <w:r>
        <w:rPr>
          <w:sz w:val="22"/>
        </w:rPr>
        <w:t>Alongside expanding woodland cover, it is equally important that we improve the quality and resilience of the woodland that we already have. In December, I visited Birches Valley in my constituency, where I met the Forestry Commission’s agroforestry woodland officer to discuss the restoration of ancient woodland. Plantations on ancient woodland sites—often referred to as PAWS—account for around 17% of the nation’s forests. Forestry England has set an important ambition to restore those sites to resilient native woodland, but achieving that will require a doubling of the rate of restoration.</w:t>
      </w:r>
    </w:p>
    <w:p>
      <w:r>
        <w:rPr>
          <w:sz w:val="22"/>
        </w:rPr>
        <w:t>The work is ecologically vital. Moving woodland from predominantly non-native canopy cover towards native broadleaf species strengthens biodiversity, increases resilience to pests and diseases, and helps to ensure that our woodlands are better able to adapt to climate change. The Climate Change Committee has recommended that two-thirds of new woodland should be broadleaf and one-third conifer, to maximise climate and biodiversity benefits while reducing the risks associated with monoculture planting. However, foresters have highlighted concerns such as the impact of pests such as deer and grey squirrels, and the long-term financial sustainability of restoration. I therefore welcome the Government’s funding for Forestry England’s PAWS restoration programme.</w:t>
      </w:r>
    </w:p>
    <w:p>
      <w:r>
        <w:rPr>
          <w:sz w:val="22"/>
        </w:rPr>
        <w:t>As we expand woodland creation, we must also carefully balance environmental ambitions with the needs of our farming communities. Agroforestry—integrating trees into productive agricultural land—presents significant opportunities, including improved soil health, enhanced biodiversity and increased flood resilience. Here, the Government’s approach recognises the vital role that farmers and rural communities play in environmental recovery. Many farmers are already boosting natural flood management by increasing woodland cover, as well as natural water storage areas.</w:t>
      </w:r>
    </w:p>
    <w:p>
      <w:r>
        <w:rPr>
          <w:sz w:val="22"/>
        </w:rPr>
        <w:t>Concerns have been raised, though, particularly in upland areas, about productive farmland being taken out of use or tenant farmers being displaced in pursuit of woodland creation targets. It is vital that environmental policy retains the confidence and support of our farming sector, particularly the 50% of farmers who are tenants. Schemes such as the sustainable farming incentive present an opportunity to strike that balance by encouraging tree planting on less productive land or areas already identified for nature recovery, or intercropping with arable crops, allowing us to increase woodland cover without undermining food production or rural livelihoods.</w:t>
      </w:r>
    </w:p>
    <w:p>
      <w:r>
        <w:rPr>
          <w:sz w:val="22"/>
        </w:rPr>
        <w:t>In closing, I note that woodland creation and ancient woodland restoration are not competing priorities. They are complementary pillars of a broader strategy to restore nature, improve community wellbeing, strengthen climate resilience and protect our natural heritage. Not only that, but in representing Cannock Chase, I am contractually obliged to be enthusiastic about trees at all times. Thankfully, trees are one of the few policy areas where we can improve air quality, biodiversity, public health and community pride simultaneously, which in policymaking terms is about as close as we can get to a unanimous win.</w:t>
      </w:r>
    </w:p>
    <w:p/>
    <w:p>
      <w:r>
        <w:rPr>
          <w:b/>
          <w:color w:val="1A4A6E"/>
          <w:sz w:val="22"/>
        </w:rPr>
        <w:t>Perran Moon (Lab)</w:t>
      </w:r>
    </w:p>
    <w:p>
      <w:r>
        <w:rPr>
          <w:sz w:val="22"/>
        </w:rPr>
        <w:t>It is a pleasure to serve under your chairship, Ms Lewell. I thank my hon. Friend the Member for Milton Keynes North (Chris Curtis) for securing this important debate.</w:t>
      </w:r>
    </w:p>
    <w:p>
      <w:r>
        <w:rPr>
          <w:sz w:val="22"/>
        </w:rPr>
        <w:t>Many people move to Cornwall precisely because of our natural beauty and our woodland areas. For us Cornish, those areas represent a vital aspect of Cornish wellbeing and our identity. Many of our woodland areas are globally significant, and include Cornish native mountain ash and Cornish elm, and our high Cornish hedges are home to entire ecosystems. But on the evening of 8 January this year, residents across Cornwall received alerts on their mobile phones of a red weather warning. Winds reached up to 111 mph in some locations, blasting roofs from buildings, bringing down telephone lines and ripping huge trees from their roots to the ground.</w:t>
      </w:r>
    </w:p>
    <w:p>
      <w:r>
        <w:rPr>
          <w:sz w:val="22"/>
        </w:rPr>
        <w:t>Tens of thousands of trees were toppled in west Cornwall alone, as the storm blew in from the Atlantic. Some of them had stood for 90 years, surviving the second world war and even the great storm of 1987. The first to suffer some of the most severe damage were on the Isles of Scilly, including the island of Tresco, which I know well, where trees—huge, ancient trees—were brought down in the world-famous, tropical Abbey Garden. St Michael’s Mount lost around 80% of the trees on its northern slopes, with many more so badly damaged that they will now have to be felled. Considerable damage extended across my constituency, into and around Mawnan Smith, Trebah garden and Glendurgan.</w:t>
      </w:r>
    </w:p>
    <w:p>
      <w:r>
        <w:rPr>
          <w:sz w:val="22"/>
        </w:rPr>
        <w:t>While our communities and those charged with protecting our unique woodland areas have shown remarkable resilience, Storm Goretti has brought into sharp focus the urgent need for future-proofing and for increased support for planting, maintenance and long-term woodland recovery after what are likely to be ever more frequent storms. Though organisations such as Forest for Cornwall have established thousands of trees across the duchy in recent years, we need a comprehensive woodland creation strategy—and the funding to support it—for mitigation, resilience and long-term woodland protection. It must recognise the vulnerability of Cornwall’s position on this island and our unique landscape, and ensure that our woodland areas are restored, nurtured and protected for generations to come.</w:t>
      </w:r>
    </w:p>
    <w:p/>
    <w:p>
      <w:r>
        <w:rPr>
          <w:b/>
          <w:color w:val="1A4A6E"/>
          <w:sz w:val="22"/>
        </w:rPr>
        <w:t>Jen Craft (Lab)</w:t>
      </w:r>
    </w:p>
    <w:p>
      <w:r>
        <w:rPr>
          <w:sz w:val="22"/>
        </w:rPr>
        <w:t>It is a pleasure to serve under your chairship, Ms Lewell. I congratulate my hon. Friend the Member for Milton Keynes North (Chris Curtis) on securing the debate.</w:t>
      </w:r>
    </w:p>
    <w:p>
      <w:r>
        <w:rPr>
          <w:sz w:val="22"/>
        </w:rPr>
        <w:t>Like many Members, I am a lover of woodlands, both ancient and new. As my hon. Friend the Member for Cannock Chase (Josh Newbury) said earlier, “You can’t have too much of a good thing”, and the creation of new woodlands—and the Government’s ambition to do so—should be celebrated. Just adjacent to my constituency, we have a 400-acre site that mixes ancient woodland with relatively new parkland. The old favourites of oak, ash and thorn are around the place, and I have spent many hours walking in those woodlands, greeting ancient oak trees as old friends. I am a self-confessed tree-hugger—I literally will hug a tree—and there is something to be said for the calmness that this brings; the understanding that we are feeling sometimes centuries of life coursing beneath our fingers. I strongly support the transfer of that from one generation to the next.</w:t>
      </w:r>
    </w:p>
    <w:p>
      <w:r>
        <w:rPr>
          <w:sz w:val="22"/>
        </w:rPr>
        <w:t>Our woodlands are a key feature in the protection and preservation of wildlife. They support creatures big and small, and knowing and naming those creatures is a pure joy for anyone who is, like myself, a keen amateur naturalist. I remember hearing a nightingale in our local woodlands, which was the real highlight of a walk. Sadly, as Members will be aware, that is a vanishingly rare thing to hear and see. Supporting the creation of woodlands will ensure that we keep these native creatures for generations to come.</w:t>
      </w:r>
    </w:p>
    <w:p/>
    <w:p>
      <w:r>
        <w:rPr>
          <w:b/>
          <w:color w:val="1A4A6E"/>
          <w:sz w:val="22"/>
        </w:rPr>
        <w:t>Jim Shannon</w:t>
      </w:r>
    </w:p>
    <w:p>
      <w:r>
        <w:rPr>
          <w:sz w:val="22"/>
        </w:rPr>
        <w:t>The hon. Lady refers to some of the vanishing bird life in her area. In my constituency there are a number of farmers and substantial landowners who have taken an initiative to bring back the yellowhammer, which is also very scarce in many parts of the United Kingdom. Projects in Ballywalter, Lord Dunleath’s in Rosemount, in Greyabbey from the Montgomerys and in Tubber from the Gilmores mean that for our neighbours not too far away and ourselves in a much smaller way, the yellowhammers are back. If we make the effort, bird life will return.</w:t>
      </w:r>
    </w:p>
    <w:p/>
    <w:p>
      <w:r>
        <w:rPr>
          <w:b/>
          <w:color w:val="1A4A6E"/>
          <w:sz w:val="22"/>
        </w:rPr>
        <w:t>Jen Craft</w:t>
      </w:r>
    </w:p>
    <w:p>
      <w:r>
        <w:rPr>
          <w:sz w:val="22"/>
        </w:rPr>
        <w:t>I thank the hon. Gentleman for his intervention. It is key to recognise the role that farmers can play in rewilding and embracing biodiversity. In Thurrock, there are farmers who are doing excellent work in rewilding some of their land to make sure that species can thrive and continue to grow. It is not only on farmland but an RSPB nature reserve near me has seen, thanks to investment and focus on regrowing blackthorn, the brown hairstreak butterfly make a remarkable comeback. Apparently it was a record-breaking count for them at the weekend. Creatures such as butterflies and invertebrates do not always get the praise that they deserve in this place, but they are key to the survival of nature—and of ourselves. Initiatives such as those are vitally important, and we must continue to support them.</w:t>
      </w:r>
    </w:p>
    <w:p>
      <w:r>
        <w:rPr>
          <w:sz w:val="22"/>
        </w:rPr>
        <w:t>The creation of woodlands is to be welcomed. I would like to highlight a couple of the threats to new and juvenile woodlands. One of the biggest is not from humans or climate change but from invasive species, such as roe deer. I know the Minister is keen on rewilding and reintroduction of species, having been a vocal advocate for the reintroduction of beavers. That is an important way to lean in to giving nature a helping hand in our natural recovery.</w:t>
      </w:r>
    </w:p>
    <w:p>
      <w:r>
        <w:rPr>
          <w:sz w:val="22"/>
        </w:rPr>
        <w:t>It has been suggested that the reintroduction of the lynx—an apex predator—is one way to keep down numbers of roe bucks and prevent overgrazing. It would keep them on the move in what is known as an ecology of fear, which hon. Members might feel familiar with in this place. It means that herds keep on the move and it prevents overgrazing, allowing vegetation and tree saplings to take root and grow. I wonder whether the Minister might consider that—leaning into nature and giving a helping hand to encourage recovery in a natural way by returning some of our lost species.</w:t>
      </w:r>
    </w:p>
    <w:p>
      <w:r>
        <w:rPr>
          <w:sz w:val="22"/>
        </w:rPr>
        <w:t>It is vital that while we look to grow new woodlands, we protect our ancient woodlands. Old species such as oak, ash and thorn are under threat, and it is vital to protect them where possible. In my constituency, the planned lower Thames crossing will unfortunately see the loss of an ancient woodland known as the Wilderness. Although the decision about that road has been made, I urge the Minister to work with her Government colleagues to ensure that there is no net loss to biodiversity through the scheme, and that mitigation and compensation for lost or damaged habitats are fully taken into account.</w:t>
      </w:r>
    </w:p>
    <w:p>
      <w:r>
        <w:rPr>
          <w:sz w:val="22"/>
        </w:rPr>
        <w:t>Unlike my hon. Friend the Member for North East Hertfordshire (Chris Hinchliff), I do not take such a pessimistic view on prospects for nature versus investment; I believe that the two can and must co-exist. Unless we encourage development and growth, mitigation of our ancient woodlands and the species that thrive there, we will see continued loss through climate change. I welcome our commitment to growing new woodlands and the benefit of being among trees.</w:t>
      </w:r>
    </w:p>
    <w:p>
      <w:r>
        <w:rPr>
          <w:sz w:val="22"/>
        </w:rPr>
        <w:t>“I think that I shall never see</w:t>
      </w:r>
    </w:p>
    <w:p>
      <w:r>
        <w:rPr>
          <w:sz w:val="22"/>
        </w:rPr>
        <w:t>A poem lovely as a tree.”</w:t>
      </w:r>
    </w:p>
    <w:p>
      <w:r>
        <w:rPr>
          <w:sz w:val="22"/>
        </w:rPr>
        <w:t>That line has never seemed so apt. Many more people deserve to enjoy forest bathing, enjoying the cool, calm reflective benefits that nature can bring.</w:t>
      </w:r>
    </w:p>
    <w:p/>
    <w:p>
      <w:r>
        <w:rPr>
          <w:b/>
          <w:color w:val="1A4A6E"/>
          <w:sz w:val="22"/>
        </w:rPr>
        <w:t>Roz Savage (LD)</w:t>
      </w:r>
    </w:p>
    <w:p>
      <w:r>
        <w:rPr>
          <w:sz w:val="22"/>
        </w:rPr>
        <w:t>It is a pleasure to serve with you in the Chair, Ms Lewell. I congratulate the hon. Member for Milton Keynes North (Chris Curtis) on securing this timely debate and his thoughtful and heartfelt opening speech.</w:t>
      </w:r>
    </w:p>
    <w:p>
      <w:r>
        <w:rPr>
          <w:sz w:val="22"/>
        </w:rPr>
        <w:t>Who does not love trees? They enhance our lives so much. In the past 18 months, morning walks in the woodlands below my house have helped to keep me sane-ish. On a London day, I can take a walk among the urban trees along the South Bank—not quite the Cotswolds, but it will do. Never has woodland creation seemed more important. As our climate changes and nature declines, trees are not a luxury—they are part of the solution. Done well, woodland creation enhances biodiversity, captures carbon, improves flood resilience and supports local economies.</w:t>
      </w:r>
    </w:p>
    <w:p>
      <w:r>
        <w:rPr>
          <w:sz w:val="22"/>
        </w:rPr>
        <w:t>Yet, we are not where we need to be. Although canopy cover has increased slightly, we consistently miss national planting targets. The overall quality of our woodland remains generally poor and, according to the Woodland Trust, is in decline. In England, just 13% of the land area is covered by trees, compared with an EU average of 38%. Only about 7% of native woods are in good condition. Meanwhile, in a heartbreaking statistic, nearly 70% of our ancient woodland has been lost or damaged.</w:t>
      </w:r>
    </w:p>
    <w:p>
      <w:r>
        <w:rPr>
          <w:sz w:val="22"/>
        </w:rPr>
        <w:t>We have a stated ambition to reach 19% cover by 2050 but that is looking increasingly challenging on current trends. If new woodlands are to thrive in the changing climate we must focus not just on quantity but on quality. As has been pointed out, planting alone does not necessarily create woodland. Saplings need careful aftercare, long-term management and protection. That means not just boasting about how many trees we have planted, but how many trees actually survive. Along the A14 in Cambridgeshire, around 860,000 trees were planted, yet 70% died soon after completion. It was admitted that they were probably the wrong species, in the wrong place and planted in the wrong season—other than that, it went really well.</w:t>
      </w:r>
    </w:p>
    <w:p>
      <w:r>
        <w:rPr>
          <w:sz w:val="22"/>
        </w:rPr>
        <w:t>As the hon. Member for Dunstable and Leighton Buzzard (Alex Mayer) said, the correct metric is not trees planted, but trees thriving. Also, saplings planted in one place are not an adequate replacement for mature trees in another place. Nature works to its own rhythms and it does best when we work with it, not at odds with it. Strategic woodland creation should also prioritise areas with low canopy cover so that the benefits of trees, such as cooler streets, cleaner air, flood protection and improved wellbeing, are shared more fairly. Access to nature should not be a postcode lottery, particularly as hotter summers make urban trees ever more essential. Anybody who has been out door-knocking on a hot summer’s day on a new estate, longing for the shade of a tree, will know exactly what I mean.</w:t>
      </w:r>
    </w:p>
    <w:p>
      <w:r>
        <w:rPr>
          <w:sz w:val="22"/>
        </w:rPr>
        <w:t>In my South Cotswolds constituency, housing targets are placing intense pressure on a district where 80% of the land is protected landscape and much of the rest is floodplain. People care deeply about the woodlands and green spaces that shape our identity. New developments must show that we can meet housing need while also expanding tree cover and strengthening biodiversity. Long-term stewardship and environmental sustainability must be embedded from the outset; without that commitment, we risk repeating past mistakes.</w:t>
      </w:r>
    </w:p>
    <w:p>
      <w:r>
        <w:rPr>
          <w:sz w:val="22"/>
        </w:rPr>
        <w:t>I am pleased to report there are encouraging examples. My hon. Friend the Member for Glastonbury and Somerton (Sarah Dyke) has championed the Somerset tree strategy, a 10-year plan to protect and expand treescapes in areas where canopy cover in some neighbourhoods is below 10%. Increasing canopy cover reduces storm water run-off, prevents flooding and creates vital habitats. In the South Cotswolds, I am proud to say that many of our farmers understand that. Trees slow the flow of water, shelter livestock and protect the integrity of soil. They are an important part of a working landscape. I welcome the development of the Western forest, alongside the various other forests that have been mentioned today. It is the first new national forest in 30 years and will stretch across Bristol, Somerset and into parts of my constituency in Wiltshire and Gloucestershire.</w:t>
      </w:r>
    </w:p>
    <w:p>
      <w:r>
        <w:rPr>
          <w:sz w:val="22"/>
        </w:rPr>
        <w:t>Community stewardship is also important. In my constituency, groups such as Fruitful Malmesbury are leading what I like to call tree roots efforts, rather than grassroots efforts, planting and nurturing local orchards and woodlands. When communities feel ownership, the survival rates of trees rise, and so does social value and community spirit.</w:t>
      </w:r>
    </w:p>
    <w:p>
      <w:r>
        <w:rPr>
          <w:sz w:val="22"/>
        </w:rPr>
        <w:t>On the economic benefits, orchards provide habitats for pollinators and wildlife while sustaining livelihoods. The south-west cider industry partners with more than 300 farmers, manages more than 15,000 acres and produces around 670 million litres of cider each year—truly a benefit for nature and humanity. A new orchard may take seven years to break even, but it can yield environmental and economic returns for many decades. That is sustainable land use—patient investment for long-term gain.</w:t>
      </w:r>
    </w:p>
    <w:p>
      <w:r>
        <w:rPr>
          <w:sz w:val="22"/>
        </w:rPr>
        <w:t>We still import nearly 80% of the timber that we use. We could expand and actively manage domestic woodland, thereby supporting skilled jobs and making our supply chains more resilient. As construction increasingly moves away from high-carbon materials, we need renewable home-grown timber that stores carbon in our buildings and is backed procurement policies that support British growers.</w:t>
      </w:r>
    </w:p>
    <w:p>
      <w:r>
        <w:rPr>
          <w:sz w:val="22"/>
        </w:rPr>
        <w:t>The Liberal Democrats are committed to binding targets to halt nature’s decline and double nature by 2050, expanding protected areas, restoring habitats and increasing woodland cover. We support planting at least 60 million trees a year, alongside the aftercare already mentioned to ensure that they flourish. Will the Minister comment on the urgency with which the Government are acting, or failing to act? Continued subsidies for biomass power, including at Drax, rely on primary forests and undermine our environmental credibility.</w:t>
      </w:r>
    </w:p>
    <w:p/>
    <w:p>
      <w:r>
        <w:rPr>
          <w:b/>
          <w:color w:val="1A4A6E"/>
          <w:sz w:val="22"/>
        </w:rPr>
        <w:t>Jen Craft</w:t>
      </w:r>
    </w:p>
    <w:p>
      <w:r>
        <w:rPr>
          <w:sz w:val="22"/>
        </w:rPr>
        <w:t>I am grateful to the hon. Lady for mentioning biomass power, as I have a specific issue in my constituency, where the fuel that is used to power a biomass generator has unfortunately generated a significant amount of dust, causing a heavy amount of air pollution in the local area. It is a form of green energy, but it unfortunately has a local impact on the air quality that residents in Tilbury can expect. Does the hon. Lady support me in saying that the Government should look again at how much we rely on this kind of energy generation?</w:t>
      </w:r>
    </w:p>
    <w:p/>
    <w:p>
      <w:r>
        <w:rPr>
          <w:b/>
          <w:color w:val="1A4A6E"/>
          <w:sz w:val="22"/>
        </w:rPr>
        <w:t>Savage</w:t>
      </w:r>
    </w:p>
    <w:p>
      <w:r>
        <w:rPr>
          <w:sz w:val="22"/>
        </w:rPr>
        <w:t>I thank the hon. Member for her intervention. I am a member of the Environmental Audit Committee, and we are launching an inquiry into the importance of air quality, which needs to be addressed when we take a holistic view of how energy, humans and nature can thrive alongside one another.</w:t>
      </w:r>
    </w:p>
    <w:p>
      <w:r>
        <w:rPr>
          <w:sz w:val="22"/>
        </w:rPr>
        <w:t>COP30 offered an opportunity to demonstrate leadership on deforestation. The Liberal Democrats urge support for the Tropical Forest Forever Facility, which is designed to provide permanent funding for conservation by rewarding countries for protecting forests. It was a golden opportunity to turn ambition into action, but, sadly, the Government chose not to commit public investment at that point. I hope that they will in the future.</w:t>
      </w:r>
    </w:p>
    <w:p>
      <w:r>
        <w:rPr>
          <w:sz w:val="22"/>
        </w:rPr>
        <w:t>The saying goes that the best time to plant a tree is 40 years ago, but the second best time is today. I know that the Minister has a genuine love for nature, as do I. Some people might think of me as more of an oceans person, given my past story, but these days I find that I am more and more drawn to hills and trees. I am sure that the Minister will agree that we all have a responsibility, both locally and globally, to protect and restore the forests on which we depend for so much. If we get woodland creation right, we do more than just plant trees. We invest in climate resilience, thriving wildlife, strong rural economies and healthier communities for generations to come.</w:t>
      </w:r>
    </w:p>
    <w:p/>
    <w:p>
      <w:r>
        <w:rPr>
          <w:b/>
          <w:color w:val="1A4A6E"/>
          <w:sz w:val="22"/>
        </w:rPr>
        <w:t>Aphra Brandreth (Con)</w:t>
      </w:r>
    </w:p>
    <w:p>
      <w:r>
        <w:rPr>
          <w:sz w:val="22"/>
        </w:rPr>
        <w:t>It is a pleasure to serve under your chairship, Ms Lewell. I congratulate the hon. Member for Milton Keynes North (Chris Curtis) on securing the debate and clearly setting out the key benefits for us all of our woodlands, in both rural and urban areas. We have had a good debate, and all of the many contributions were about the strength of support for our vital woodlands.</w:t>
      </w:r>
    </w:p>
    <w:p>
      <w:r>
        <w:rPr>
          <w:sz w:val="22"/>
        </w:rPr>
        <w:t>The hon. Member for Strangford (Jim Shannon) spoke of his own experience planting trees—he is clearly a man of many talents. The hon. Member for Dunstable and Leighton Buzzard (Alex Mayer) highlighted the importance of young trees and the need for trees to thrive. My hon. Friend the Member for Mid Bedfordshire (Blake Stephenson) is a fantastic local champion, and put forward strong arguments for expanding the forest of Marston Vale. We heard about the opportunities for tree planting and the areas for greater focus to protect and grow our woodlands. I am grateful to all hon. Members who shared the special and vital woodland areas in their constituencies.</w:t>
      </w:r>
    </w:p>
    <w:p>
      <w:r>
        <w:rPr>
          <w:sz w:val="22"/>
        </w:rPr>
        <w:t>There has been welcome cross-party consensus about the benefits that woodlands bring to communities and our environment. As the Member of Parliament for Chester South and Eddisbury, I see those benefits at first hand: I have the privilege of having Delamere forest in my constituency. It is 927 hectares of woodland—the largest woodland area in the county of Cheshire—and a wonderful example of one of our most diverse natural ecosystems and habitats.</w:t>
      </w:r>
    </w:p>
    <w:p>
      <w:r>
        <w:rPr>
          <w:sz w:val="22"/>
        </w:rPr>
        <w:t>Beyond removing and storing carbon, woodlands such as Delamere provide a home for thousands of species of mammals, birds, invertebrates, plants and fungi. Oak trees alone can support more than 2,300 species, and 326 are entirely dependent on oak for their survival. Delamere forest also supports our local economy through its appeal to visitors and tourists, and is home to a wide range of species, including beavers, which have been reintroduced into a nature reserve on the edge of the forest—demonstrating the vital role woodland plays for nature, climate and local communities alike.</w:t>
      </w:r>
    </w:p>
    <w:p>
      <w:r>
        <w:rPr>
          <w:sz w:val="22"/>
        </w:rPr>
        <w:t>The previous Government recognised the importance of woodland, publishing their England trees action plan, which set out a blueprint for how to protect, enhance and restore nature. The nature for climate fund was backed by £750 million to support peat restoration and woodland creation and management. The current Government have committed to establishing three new national forests in England, planting millions of trees and creating new woodland. What we need to see now is their delivery.</w:t>
      </w:r>
    </w:p>
    <w:p>
      <w:r>
        <w:rPr>
          <w:sz w:val="22"/>
        </w:rPr>
        <w:t>It is estimated that the global demand for wood products will treble by 2050, while supply is set to drop in the next 20 to 30 years, increasing pressure on supply chains. As hon. Members pointed out, the UK imports 80% of its timber, making it the second largest net importer, with only China importing more. The Forestry Commission is clear that that situation must be improved. With that in mind, what action is the Minister taking to increase the percentage of productive species, as requested by the Forestry Commission and Natural England, to protect rural employment and reduce import reliance?</w:t>
      </w:r>
    </w:p>
    <w:p>
      <w:r>
        <w:rPr>
          <w:sz w:val="22"/>
        </w:rPr>
        <w:t>Wood can also act as a substitute for more carbon-intensive materials, such as concrete and steel, making timber equally vital for decarbonising the construction industry, which contributes 37% of global greenhouse gas emissions. How does the Minister envisage timber helping to reduce emissions when the UK is so reliant on importing it? Does she agree that bolstering domestic supply should be a priority, bringing benefits for the environment and our economy?</w:t>
      </w:r>
    </w:p>
    <w:p>
      <w:r>
        <w:rPr>
          <w:sz w:val="22"/>
        </w:rPr>
        <w:t>The Government tell us that they are pursuing an economic growth agenda, although I have to say we have seen little evidence of that ambition coming to fruition—in fact, quite the opposite. One reason for that is the Government’s persistent tendency to fall back on bureaucracy and red tape—or, in this case, green tape—which stifles ambition and actively disincentivises woodland creation. In the light of that, what assessment has the Minister made of enabling planting on lower-value uplands? Has she given any consideration to revising planning policies to enable such planting, or to reviewing the weighting given to archaeology when determining or refusing forestry consents?</w:t>
      </w:r>
    </w:p>
    <w:p>
      <w:r>
        <w:rPr>
          <w:sz w:val="22"/>
        </w:rPr>
        <w:t>With the benefits that forestry brings, such as timber, habitat and amenity, landowners should be incentivised to plant and grow trees, and advantageous tax benefits are a key method of encouraging forestry. Can the Minister confirm that the Government will look to incentives for tree planting as part of the future SFI scheme, when it reopens, as the previous Conservative Government did? His Majesty’s official Opposition are clear: the family farm tax and the family business tax should be scrapped in their entirety. The Government’s partial U-turn does not go far enough, so what assessment has the Minister made of the benefits of withdrawing the family farm and business taxes on tree planting?</w:t>
      </w:r>
    </w:p>
    <w:p>
      <w:r>
        <w:rPr>
          <w:sz w:val="22"/>
        </w:rPr>
        <w:t>Finally, some have shared their concerns that the voluntary woodland carbon code does not provide businesses with a sufficient financial incentive to plant more trees. Including trees in the emissions trading scheme can see the price of an individual credit rise by up to 67%. I understand that that has the potential to remove and store up to 19 million tonnes of carbon emissions from our atmosphere. As I understand it, the Government have acknowledged that they hope to include nature-based carbon removals, which I hope will include woodland creation, by 2028. I ask the Minister to prioritise that work to avoid any delays.</w:t>
      </w:r>
    </w:p>
    <w:p>
      <w:r>
        <w:rPr>
          <w:sz w:val="22"/>
        </w:rPr>
        <w:t>It is in all our interests to create a more resilient, productive and nature-rich landscape, and securing a diverse range of forests and woodlands will help to achieve that aim. Woodlands and forests have always been part of our country’s landscape. They have inspired writers and composers, supported our economy, and been playgrounds for our children and places where we can all connect with nature. They are part of the fabric of our community and the fabric of our country, and with that in mind I hope the Minister can reassure us that the Government are alive to the threats facing woodlands.</w:t>
      </w:r>
    </w:p>
    <w:p/>
    <w:p>
      <w:r>
        <w:rPr>
          <w:b/>
          <w:color w:val="1A4A6E"/>
          <w:sz w:val="22"/>
        </w:rPr>
        <w:t>Mary Creagh (The Parliamentary Under-Secretary of State for Environment, Food and Rural Affairs)</w:t>
      </w:r>
    </w:p>
    <w:p>
      <w:r>
        <w:rPr>
          <w:sz w:val="22"/>
        </w:rPr>
        <w:t>It is a pleasure to serve under your chairship, Ms Lewell, and what a lovely debate we have had. It has not been the best part of my week—that was releasing a mother beaver and her three kids on the National Trust’s Holnicote estate in Somerset yesterday—but it has been the second best. We have had a lovely debate, with constructive and thoughtful contributions from many colleagues.</w:t>
      </w:r>
    </w:p>
    <w:p>
      <w:r>
        <w:rPr>
          <w:sz w:val="22"/>
        </w:rPr>
        <w:t>Where are we having this debate? In Westminster Hall, which is home to northern Europe’s largest medieval timber roof, built in the 1390s from 650 tonnes of English oak. It was saved from the blitz fires by former Cabinet Minister Walter Elliot, who directed the firefighters to allow the Chamber to burn but, whatever they did, to save that roof. What an amazing piece of foresight that was, and what a piece of foresight it was for Winston Churchill to demand that oaks be chopped down across England ready for the reconstruction of the main Chamber we sit and debate in. And how wonderful it is, for those of us who have had the privilege, to stand at the Dispatch Box, which was a gift from the people of New Zealand. People knew that we needed timber after world war two, and the Commonwealth—the empire, as it was then—stepped forward and stepped up.</w:t>
      </w:r>
    </w:p>
    <w:p>
      <w:r>
        <w:rPr>
          <w:sz w:val="22"/>
        </w:rPr>
        <w:t>I congratulate my hon. Friend the Member for Milton Keynes North (Chris Curtis) on securing the debate. How lovely it was to hear him talk about the “tree of hope” coming out of the Sycamore Gap tree. Last year, I visited Northumberland to see where the Sycamore Gap tree stood and to hear about the national park’s plans to honour and memorialise it. The power that trees have to speak to us across the centuries and across generations cannot be overstated.</w:t>
      </w:r>
    </w:p>
    <w:p>
      <w:r>
        <w:rPr>
          <w:sz w:val="22"/>
        </w:rPr>
        <w:t>It was lovely to hear about the wetland arc in Milton Keynes. I know Bedfordshire well because I taught at Cranfield School of Management for seven happy years. I also did quite a lot of canvassing in a variety of by-elections in Mid Bedfordshire and found some places that I had not known about.</w:t>
      </w:r>
    </w:p>
    <w:p>
      <w:r>
        <w:rPr>
          <w:sz w:val="22"/>
        </w:rPr>
        <w:t>The trees and woodlands of England and the United Kingdom are more than just part of the landscape; they are part of our national identity. They filter our air, they cool the cities and they shelter our wildlife. We talked about leafiness and how it was associated with wealth, but when we walk in a city and see a glorious display of cherry blossom, we almost have public art in the street. That display of luxuriance and beauty is there just because it is there; it is not performing any function apart from providing a visual display. It is absolutely glorious to see some of the urban planting going in across our cities, and when I cycle around places, as I often do, I am always thinking, “When they designed this place, what were they thinking about for the future?” It really makes you think about how councils think about their constituents.</w:t>
      </w:r>
    </w:p>
    <w:p>
      <w:r>
        <w:rPr>
          <w:sz w:val="22"/>
        </w:rPr>
        <w:t>Trees are part of our shared national culture. They stand as symbols of endurance, wisdom and renewal. In Japan, forest bathing, which my hon. Friend the Member for Thurrock (Jen Craft) talked about, is prescribed by doctors to prevent anxiety, lower stress and help heal depression. I heard about that on a visit to Wakehurst—I recommend a visit—which has done experiments on different tree scents. The Japanese cypress gives off an odour and oils that are a mood enhancer, lifting the mood and clearing the mind, as my hon. Friend said. I think I will steal that idea for the future.</w:t>
      </w:r>
    </w:p>
    <w:p>
      <w:r>
        <w:rPr>
          <w:sz w:val="22"/>
        </w:rPr>
        <w:t>Growing up in Coventry, I played every weekend in the War Memorial Park, the city’s great act of remembrance for those we lost in world war one. Every tree has a plaque beneath it remembering the people who died—a living memorial to the lost.</w:t>
      </w:r>
    </w:p>
    <w:p>
      <w:r>
        <w:rPr>
          <w:sz w:val="22"/>
        </w:rPr>
        <w:t>As forestry Minister, I regularly see the majesty and benefit of woodlands up close. I met the social enterprise Forests With Impact, launched at His Majesty’s prison Haverigg in Cumbria, which upskills prisoners to grow trees for onward planting. One of the comments from the Ministry of Justice about the prisoners who grow the seeds is that they want to know where the seeds are going. As they imagine their lives on the outside, they want to know where they can visit and say, “I grew that seed,” or, “That might have been a seed that I handled,”. I pay tribute to the last Government for some of the work done in prisons on that intimate connection between environmental justice, social justice and the criminal justice system.</w:t>
      </w:r>
    </w:p>
    <w:p>
      <w:r>
        <w:rPr>
          <w:sz w:val="22"/>
        </w:rPr>
        <w:t>I have stood beneath the spruce and pine of Kielder forest with the people who manage it, and I have heard about Forestry England, which is the largest provider of parkrun in the country, with 220,000 people a week running through our national forests. I was of course passionately against the coalition Government’s attempts to try to sell off England’s national forests—that was 16 years ago, but some of us have very long memories.</w:t>
      </w:r>
    </w:p>
    <w:p>
      <w:r>
        <w:rPr>
          <w:sz w:val="22"/>
        </w:rPr>
        <w:t>The Government’s plan for change sets out how we are going to build a stronger, fairer, greener Britain, and I gently say to the hon. Member for Chester South and Eddisbury (Aphra Brandreth)—I am not sure whether she is standing in or she has had a promotion, but if it is a promotion, then many congratulations.</w:t>
      </w:r>
    </w:p>
    <w:p/>
    <w:p>
      <w:r>
        <w:rPr>
          <w:b/>
          <w:color w:val="1A4A6E"/>
          <w:sz w:val="22"/>
        </w:rPr>
        <w:t>Aphra Brandreth</w:t>
      </w:r>
    </w:p>
    <w:p>
      <w:r>
        <w:rPr>
          <w:sz w:val="22"/>
        </w:rPr>
        <w:t>I am standing in.</w:t>
      </w:r>
    </w:p>
    <w:p/>
    <w:p>
      <w:r>
        <w:rPr>
          <w:b/>
          <w:color w:val="1A4A6E"/>
          <w:sz w:val="22"/>
        </w:rPr>
        <w:t>Mary Creagh</w:t>
      </w:r>
    </w:p>
    <w:p>
      <w:r>
        <w:rPr>
          <w:sz w:val="22"/>
        </w:rPr>
        <w:t>She is standing in—very good. However, I gently say to her that while trees have a key role to play, we have done six interest rate cuts, and inflation is set to come in on target, so the economic plan certainly seems to be going much better than it was in the days of Liz Truss.</w:t>
      </w:r>
    </w:p>
    <w:p>
      <w:r>
        <w:rPr>
          <w:sz w:val="22"/>
        </w:rPr>
        <w:t>Let us talk about woodlands. They stitch our habitats back together, and they provide corridors for our birds, bats and beetles. All Government-funded woodlands must be designed and planted to the UK forestry standard. That world-leading technical standard for sustainable forest creation and management ensures a diverse mix of species, which will not only benefit wildlife but make woodland more resilient to climate change and the ever-changing risks from pests and diseases.</w:t>
      </w:r>
    </w:p>
    <w:p/>
    <w:p>
      <w:r>
        <w:rPr>
          <w:b/>
          <w:color w:val="1A4A6E"/>
          <w:sz w:val="22"/>
        </w:rPr>
        <w:t>Jim Shannon</w:t>
      </w:r>
    </w:p>
    <w:p>
      <w:r>
        <w:rPr>
          <w:sz w:val="22"/>
        </w:rPr>
        <w:t>There is no doubt that every one of us, including the Minister, is keen to encourage the planting of more woodlands but, by its very nature, having more woodlands, as the hon. Member for Thurrock (Jen Craft) mentioned, means pests increasing in numbers, and that includes deer and grey squirrels. As someone who has never shot a deer or a grey squirrel, although I have shot many other things, including birds, I ask the Government to consider working in tandem with the British Association for Shooting and Conservation, the Countryside Alliance and individuals who are insured to ensure that deer numbers—we do want to see deer—are kept at a level where they do not become a pest and that grey squirrels are, to be honest about it, eradicated, so that red squirrels can survive.</w:t>
      </w:r>
    </w:p>
    <w:p/>
    <w:p>
      <w:r>
        <w:rPr>
          <w:b/>
          <w:color w:val="1A4A6E"/>
          <w:sz w:val="22"/>
        </w:rPr>
        <w:t>Mary Creagh</w:t>
      </w:r>
    </w:p>
    <w:p>
      <w:r>
        <w:rPr>
          <w:sz w:val="22"/>
        </w:rPr>
        <w:t>I am glad the hon. Gentleman has raised that subject, which I was coming on to. Native wild deer are an important component of our landscape, and they play a role in healthy forest ecosystems. However, excessive browsing, foraging and trampling by deer put pressure on woodland ground flora, damage trees, and inhibit the natural regeneration of existing woodland and, crucially, the growth of new trees through natural colonisation. Trees will get on and do it themselves if we just leave them, but they cannot do it if they are constantly being yanked up by deer or grey squirrel populations.</w:t>
      </w:r>
    </w:p>
    <w:p>
      <w:r>
        <w:rPr>
          <w:sz w:val="22"/>
        </w:rPr>
        <w:t>We have to manage the impact of deer and grey squirrel populations, and it is our intention to outline plans to do that. We published our squirrel strategy last week, and the deer plan is imminent. We provide grants for capital items such as fencing and for the management of deer by lethal control. That is done through countryside stewardship grant funding where the land manager has been advised by a Forestry Commission deer officer that such action is needed.</w:t>
      </w:r>
    </w:p>
    <w:p>
      <w:r>
        <w:rPr>
          <w:sz w:val="22"/>
        </w:rPr>
        <w:t>We are funding projects relating to reducing deer impacts, and I am particularly concerned about the muntjac deer and the Chinese water deer, which are a particular feature of the east of England. They are alien, invasive species, so there are risks about hybridisation with our own native deer. One of the two—I cannot remember which one, but I think it is the muntjac—can breed three times a year, so it is constant breeding. Covid has had a very bad impact on deer management. We do not really have research on deer numbers, but anecdotally they are high, so we need to take action. I am particularly anxious about the east of England, and the steps needed there.</w:t>
      </w:r>
    </w:p>
    <w:p>
      <w:r>
        <w:rPr>
          <w:sz w:val="22"/>
        </w:rPr>
        <w:t>I want to say something about the British quality wild venison standard. The hon. Member for Strangford (Jim Shannon) may not have shot a deer, but I have certainly eaten quite a lot of venison. That wild, organic meat is really healthy and plays a part in creating that ecosystem. Some charities, such as the Country Food Trust, are doing really good work in that area.</w:t>
      </w:r>
    </w:p>
    <w:p/>
    <w:p>
      <w:r>
        <w:rPr>
          <w:b/>
          <w:color w:val="1A4A6E"/>
          <w:sz w:val="22"/>
        </w:rPr>
        <w:t>Blake Stephenson</w:t>
      </w:r>
    </w:p>
    <w:p>
      <w:r>
        <w:rPr>
          <w:sz w:val="22"/>
        </w:rPr>
        <w:t>The hon. Member for Thurrock (Jen Craft) mentioned the potential introduction of the lynx as an apex predator, but active deer management is already under way in my constituency through culling. Do the Government have a preference on culling versus introducing an apex predator, or a combination of the two? What thought are the Government giving to deer management?</w:t>
      </w:r>
    </w:p>
    <w:p/>
    <w:p>
      <w:r>
        <w:rPr>
          <w:b/>
          <w:color w:val="1A4A6E"/>
          <w:sz w:val="22"/>
        </w:rPr>
        <w:t>Mary Creagh</w:t>
      </w:r>
    </w:p>
    <w:p>
      <w:r>
        <w:rPr>
          <w:sz w:val="22"/>
        </w:rPr>
        <w:t>We have given some consideration to the question of introducing the lynx. At the moment, they are classed as a dangerous wild animal under the Dangerous Wild Animals Act 1976, and all dangerous wild animals have to be kept in a fenced enclosure. A massive fenced enclosure would be needed for a lynx. At the moment, the policy in the legislation makes it challenging. We need to balance that and work with stakeholders. Like beavers, they are animals that need a range, a habitat and the ability to roam around and breed. The question is: what happens when they breed and produce offspring? One pair of lynxes could end up being eight or 16. What is the management plan going forward? There are certainly some policy wrinkles in that—I will come back to deer, but that would need to be in very large forests with a lot of room to roam.</w:t>
      </w:r>
    </w:p>
    <w:p>
      <w:r>
        <w:rPr>
          <w:sz w:val="22"/>
        </w:rPr>
        <w:t>To go back to Kew Gardens, I had the pleasure of spending an hour with Kevin Martin, who is the head of tree collections at Kew. He has been going over to Kazakhstan in central Asia to collect tree seeds and do research on the seeds of the future and what our changing landscape will mean as we have hotter, drier summers and warmer, wetter winters. I also went out with somebody to look at trees, and we looked at this amazing lime tree with all its heavy nectar. He said to me, “For bees, that is like having a meadow in the sky.” Our city trees and the lime trees that grow along the embankment might be a bit of a nightmare from an allergy and pollen point of view, but for the bees of our capital city, and all our great cities, they are meadows in the sky.</w:t>
      </w:r>
    </w:p>
    <w:p/>
    <w:p>
      <w:r>
        <w:rPr>
          <w:b/>
          <w:color w:val="1A4A6E"/>
          <w:sz w:val="22"/>
        </w:rPr>
        <w:t>Alison Taylor</w:t>
      </w:r>
    </w:p>
    <w:p>
      <w:r>
        <w:rPr>
          <w:sz w:val="22"/>
        </w:rPr>
        <w:t>Does the Minister have any comment on the lack of conifers being planted and the need to have them alongside broadleaf trees?</w:t>
      </w:r>
    </w:p>
    <w:p/>
    <w:p>
      <w:r>
        <w:rPr>
          <w:b/>
          <w:color w:val="1A4A6E"/>
          <w:sz w:val="22"/>
        </w:rPr>
        <w:t>Mary Creagh</w:t>
      </w:r>
    </w:p>
    <w:p>
      <w:r>
        <w:rPr>
          <w:sz w:val="22"/>
        </w:rPr>
        <w:t>We need woodland creation of all types. In 2024, the proportion of conifers being planted went up to 12% of tree planting, from 9% the previous year. We need productive woodlands as part of that. Non-native forests can provide biodiversity benefits and vital seed crops for mammals, red squirrels and birds. We are working towards increasing the rate of conifer planting because, as colleagues have said, its importance to timber in our construction industry cannot be overstated. We aim to publish a new trees action plan in 2026, which will set out how our Government’s £1 billion investment into tree planting and the forestry sector in this Parliament will be used to achieve the new 2030 interim tree cover target and improve the resilience of our trees.</w:t>
      </w:r>
    </w:p>
    <w:p/>
    <w:p>
      <w:r>
        <w:rPr>
          <w:b/>
          <w:color w:val="1A4A6E"/>
          <w:sz w:val="22"/>
        </w:rPr>
        <w:t>Jen Craft</w:t>
      </w:r>
    </w:p>
    <w:p>
      <w:r>
        <w:rPr>
          <w:sz w:val="22"/>
        </w:rPr>
        <w:t>The Minister will not have failed to notice the spectacular redwoods at Wakehurst on her visit there. Will she support Forestry England’s measures to make sure that one in five new trees planted are novel species such as the redwood and the cedar, which are predicted to cope much better with changing climate?</w:t>
      </w:r>
    </w:p>
    <w:p/>
    <w:p>
      <w:r>
        <w:rPr>
          <w:b/>
          <w:color w:val="1A4A6E"/>
          <w:sz w:val="22"/>
        </w:rPr>
        <w:t>Mary Creagh</w:t>
      </w:r>
    </w:p>
    <w:p>
      <w:r>
        <w:rPr>
          <w:sz w:val="22"/>
        </w:rPr>
        <w:t>My hon. Friend is absolutely right. The redwoods and the cedars are glorious, iconic species that can thrive in incredibly hot weather. They also give us year-round colour, because they do not drop their leaves, so less resource is needed to manage the leaf fall. Forestry England has published a list of 30 priority tree species selected for their ability to withstand extreme weather and resist pests and diseases. Of course, we have to think now about what will be able to survive 30 or 70 years into the future.</w:t>
      </w:r>
    </w:p>
    <w:p>
      <w:r>
        <w:rPr>
          <w:sz w:val="22"/>
        </w:rPr>
        <w:t>We have heard about how great trees are in towns and cities. They can reduce urban heat by between 2°C and 8°C, making a huge difference during hot weather. Those are not soft benefits; they are real public goods with real public value. Last year, tree planting in England reached its highest level in over 20 years with 7,000 hectares, or 10,000 football pitches, of new canopy. As we have heard, though, our tree cover is well below average, and we are the second largest net importer of timber in the world. Our environmental improvement plan, published in December, set a new interim tree canopy and woodland cover target that requires a net increase of 43,000 hectares from the 2022 baseline under the previous Government.</w:t>
      </w:r>
    </w:p>
    <w:p>
      <w:r>
        <w:rPr>
          <w:sz w:val="22"/>
        </w:rPr>
        <w:t>As I said, we announced the creation of the first new national forest, the western forest, stretching from the Cotswolds to the Mendips—that is really important for flood protection; I was in Somerset yesterday, looking at the fields under water—and spearheaded by the forest of Avon. Some 20 million trees will be planted across the west of England over the next 25 years. Last November, we announced the creation of two more national forests. The second one will be in the Oxford-Cambridge corridor.</w:t>
      </w:r>
    </w:p>
    <w:p>
      <w:r>
        <w:rPr>
          <w:sz w:val="22"/>
        </w:rPr>
        <w:t>The expression of interest process for community partners closed on 30 January. I am sure that the forest of Marston Vale will have applied, as will others. I shall remain completely neutral, but I am sure that my hon. Friend the Member for Milton Keynes North encouraged that application. We will launch a third new national forest competition, for the midlands or the north of England, by July 2026, so hon. Members should watch out for that. We will see millions of trees bringing peace, shade and joy to people around the country.</w:t>
      </w:r>
    </w:p>
    <w:p>
      <w:r>
        <w:rPr>
          <w:sz w:val="22"/>
        </w:rPr>
        <w:t>As we have heard, Milton Keynes has a long history of integrating trees into its living space. We must demonstrate how natural infrastructure can work alongside national infrastructure. It is very disappointing to hear about the A14 and the trees that have died. The tree-planting season is from November to February, and there is plenty of water around at the moment; we should not be planting them in the summertime.</w:t>
      </w:r>
    </w:p>
    <w:p>
      <w:r>
        <w:rPr>
          <w:sz w:val="22"/>
        </w:rPr>
        <w:t>Integrating trees into agriculture through agroforestry allows farmers to reap the many benefits that they provide, while maintaining and in some cases improving agricultural output. Our England woodland creation offer is tailored to encourage woodland creation where it is best suited, exemplifying the concept of public money for public good.</w:t>
      </w:r>
    </w:p>
    <w:p>
      <w:r>
        <w:rPr>
          <w:sz w:val="22"/>
        </w:rPr>
        <w:t>I will say a final couple of things. First, the Opposition spokesperson, the hon. Member for Chester South and Eddisbury, asked a specific question about APR and tree planting. I will write to her on that, because I would not want in any way to mislead the House. We do have the woodland creation planning grant, which makes thousands of pounds available to fund the groundwork before the first sapling goes in—the right trees in the right place.</w:t>
      </w:r>
    </w:p>
    <w:p>
      <w:r>
        <w:rPr>
          <w:sz w:val="22"/>
        </w:rPr>
        <w:t>Last month, we published the grey squirrel policy statement, saying how we will reduce the grey squirrel’s impact on red squirrels, as well as on our trees and woodland. I will just say that, for many of us, a cheeky grey squirrel—or five—is the only bit of nature we see in our garden, so I am not sure that they will be eradicated from towns and cities, but we need to ensure that we protect and create secure areas for our red squirrels to thrive.</w:t>
      </w:r>
    </w:p>
    <w:p>
      <w:r>
        <w:rPr>
          <w:sz w:val="22"/>
        </w:rPr>
        <w:t>We know that forestry supports rural economies, creates green jobs, supplies sustainable material and is important for tourism. We updated the “Timber in construction roadmap” last year, and we committed to planting, harvesting and using more sustainable timber at home. The Department for Education has a really good system for timber-framed buildings. I visited a timber frame production facility called Innovare—just outside Coventry—which told me how quickly it can get in and build these schools and extensions, which is particularly important for children with special educational needs who are very upset by things changing every day. Putting a frame up and then building from the inside out is a really good way to deal with that problem.</w:t>
      </w:r>
    </w:p>
    <w:p>
      <w:r>
        <w:rPr>
          <w:sz w:val="22"/>
        </w:rPr>
        <w:t>As a Government, we are supporting the Forestry Commission and University of Cumbria-led three-year paid forestry apprenticeship programme, with 21 apprentices graduating from this degree-level forestry apprenticeship just last November. Our investment in degree-level apprenticeships and training will boost rural employment.</w:t>
      </w:r>
    </w:p>
    <w:p>
      <w:r>
        <w:rPr>
          <w:sz w:val="22"/>
        </w:rPr>
        <w:t>Last year, Forest Research, which is part of the Forestry Commission, mapped England’s trees outside woodland by satellite and laser and made the results freely available for the first time. That showed that trees outside our woodlands make up 30% of the nation’s tree cover. I invite people to have a look, to log on and see what trees they have, and to check our satellite mapping; we always need citizen science feedback on all that.</w:t>
      </w:r>
    </w:p>
    <w:p>
      <w:r>
        <w:rPr>
          <w:sz w:val="22"/>
        </w:rPr>
        <w:t>Last year, I was honoured to open Forestry England’s newly upgraded seed processing unit in the constituency of the hon. Member for Chester South and Eddisbury, in Delamere forest. The building is timber made and will be net zero carbon in operation. It has been named in honour of a long-serving member of Forestry England’s seed supply team, the late Vernon Stockton. It is the largest in the UK, and it will process cones, fruit and berries from across Great Britain, carefully selected for their genetic potential, each year producing four tonnes of top-quality seed. The forests of the future are being made in the Delamere forest tree seed processing centre.</w:t>
      </w:r>
    </w:p>
    <w:p>
      <w:r>
        <w:rPr>
          <w:sz w:val="22"/>
        </w:rPr>
        <w:t>However, we must not neglect public safety. Four months ago, following a Westminster Hall debate in the wake of the tragic death of Chris Hall, I wrote to local councils reminding them of their statutory public safety obligations and highlighted the guidance available to them on how to manage trees safely.</w:t>
      </w:r>
    </w:p>
    <w:p>
      <w:r>
        <w:rPr>
          <w:sz w:val="22"/>
        </w:rPr>
        <w:t>To conclude, I commend the work of the Parks Trust in Milton Keynes, and it is great to see a Labour Government, like the one that created that great city, and the Parks Trust carrying on with the great vision of trees, woodlands, parks and gardens close to where people live. At the end of last year, the Secretary of State visited the Parks Trust and heard more about its wetland arc project, which is bringing together local volunteers for community tree planting, increasing nature and climate resilience.</w:t>
      </w:r>
    </w:p>
    <w:p>
      <w:r>
        <w:rPr>
          <w:sz w:val="22"/>
        </w:rPr>
        <w:t>As my hon. Friend the Member for Milton Keynes North said, we face a nature crisis, but we are not out of solutions yet. Trees are one of our fastest, strongest and most dependable tools. I am pressing the Climate Change Committee and the emissions trading scheme, which is independent of Government, to include the woodland and peatland carbon codes as part of their future emissions trading scheme; they will make a decision on that at some point this year.</w:t>
      </w:r>
    </w:p>
    <w:p>
      <w:r>
        <w:rPr>
          <w:sz w:val="22"/>
        </w:rPr>
        <w:t>Tomorrow’s towns and cities must be richer in woodland, smarter in their use of wood and contain woods that are resilient, well designed and well connected. We will plant for the long term, knowing that what we plant today leaves a legacy for tomorrow. I thank everyone who came to this debate, everyone who loves trees and everyone who is out there right now, in the pouring rain, digging and planting these little sticks that will turn into something magical and powerful, creating a greener, fairer Britain.</w:t>
      </w:r>
    </w:p>
    <w:p/>
    <w:p>
      <w:r>
        <w:rPr>
          <w:b/>
          <w:color w:val="1A4A6E"/>
          <w:sz w:val="22"/>
        </w:rPr>
        <w:t>Chris Curtis</w:t>
      </w:r>
    </w:p>
    <w:p>
      <w:r>
        <w:rPr>
          <w:sz w:val="22"/>
        </w:rPr>
        <w:t>I thank everyone who has contributed, including my hon. Friends the Members for Dunstable and Leighton Buzzard (Alex Mayer), for Cannock Chase (Josh Newbury), for Thurrock (Jen Craft), for North East Hertfordshire (Chris Hinchliff), for Camborne and Redruth (Perran Moon) and for Paisley and Renfrewshire North (Alison Taylor), as well as the hon. Members for Strangford (Jim Shannon) and Mid Bedfordshire (Blake Stephenson).</w:t>
      </w:r>
    </w:p>
    <w:p>
      <w:r>
        <w:rPr>
          <w:sz w:val="22"/>
        </w:rPr>
        <w:t>People like me often talk about the importance of building new homes and infrastructure in this country, and no one in Government should apologise for housing targets in places anywhere across the country—but I do not think, nor will I ever believe, that that is in conflict with improving nature. My city is proof of that. Derek Walker, the chief architect of Milton Keynes, said that for the city to be a success, it needed to be</w:t>
      </w:r>
    </w:p>
    <w:p>
      <w:r>
        <w:rPr>
          <w:sz w:val="22"/>
        </w:rPr>
        <w:t>“a forest city that would be greener than the surrounding countryside”.</w:t>
      </w:r>
    </w:p>
    <w:p>
      <w:r>
        <w:rPr>
          <w:sz w:val="22"/>
        </w:rPr>
        <w:t>He achieved that.</w:t>
      </w:r>
    </w:p>
    <w:p>
      <w:r>
        <w:rPr>
          <w:sz w:val="22"/>
        </w:rPr>
        <w:t>The reason I am so supportive of the Government’s nature strategy is that it would allow that sort of thing to happen again as it supports outcome over process. I would like to see the Department go further in ensuring that, when we enhance nature in this country, we focus on outcome and not on process, so that, for example, when we are building a railway line across this country and there is a £120 million to spend, it is spent on ensuring that we can enhance and protect forests, and not on a pointless bat tunnel that does absolutely nothing to enhance nature.</w:t>
      </w:r>
    </w:p>
    <w:p>
      <w:r>
        <w:rPr>
          <w:sz w:val="22"/>
        </w:rPr>
        <w:t>When we think about an energy strategy for the future, as was recommended by the nuclear regulatory taskforce, we acknowledge that building nuclear power stations is one of the best ways of enhancing nature in this country because it means that, within a very small geography, we can produce a great deal of energy. Anybody who cares about protecting nature should support the Department in implementing those measures in full.</w:t>
      </w:r>
    </w:p>
    <w:p>
      <w:r>
        <w:rPr>
          <w:sz w:val="22"/>
        </w:rPr>
        <w:t>I conclude by returning to the topic of trees and woodlands. They say that planting a tree is the greatest act of altruism. The time spent digging and planting is a small act, but it will shape the Earth for future generations. Consider the people who planted the 22 million trees in Milton Keynes; Fred Roach, the guy who led the development corporation, died a few years before I was born, but the city he built, the trees he planted and the green spaces he created were enjoyed by my family, especially me and my brother as we were growing up.</w:t>
      </w:r>
    </w:p>
    <w:p>
      <w:r>
        <w:rPr>
          <w:sz w:val="22"/>
        </w:rPr>
        <w:t>This Government need to show that same altruistic attitude, planting trees and forests so that this country can remain a green and pleasant land for centuries to come.</w:t>
      </w:r>
    </w:p>
    <w:p>
      <w:r>
        <w:rPr>
          <w:sz w:val="22"/>
        </w:rPr>
        <w:t>Question put and agreed to.</w:t>
      </w:r>
    </w:p>
    <w:p>
      <w:r>
        <w:rPr>
          <w:sz w:val="22"/>
        </w:rPr>
        <w:t>Resolved ,</w:t>
      </w:r>
    </w:p>
    <w:p>
      <w:r>
        <w:rPr>
          <w:sz w:val="22"/>
        </w:rPr>
        <w:t>That this House has considered the matter of woodland creation.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