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Defence Industrial Strategy 2025</w:t>
      </w:r>
    </w:p>
    <w:p>
      <w:r>
        <w:rPr>
          <w:sz w:val="20"/>
        </w:rPr>
        <w:t>11 February 2026  ·  Commons  ·  Oral Questions</w:t>
      </w:r>
    </w:p>
    <w:p>
      <w:r>
        <w:rPr>
          <w:b/>
        </w:rPr>
        <w:t xml:space="preserve">Policy areas: </w:t>
      </w:r>
      <w:r>
        <w:rPr>
          <w:sz w:val="20"/>
        </w:rPr>
        <w:t>Business and industry, Economy, Education, training and skills</w:t>
      </w:r>
    </w:p>
    <w:p>
      <w:r>
        <w:rPr>
          <w:b/>
        </w:rPr>
        <w:t xml:space="preserve">Topics: </w:t>
      </w:r>
      <w:r>
        <w:rPr>
          <w:sz w:val="20"/>
        </w:rPr>
        <w:t>defence apprenticeships, defence contracts, defence industrial strategy, economic growth, northern ireland economy</w:t>
      </w:r>
    </w:p>
    <w:p>
      <w:r>
        <w:rPr>
          <w:b/>
        </w:rPr>
        <w:t xml:space="preserve">Source: </w:t>
      </w:r>
      <w:r>
        <w:rPr>
          <w:sz w:val="20"/>
        </w:rPr>
        <w:t>https://hansard.parliament.uk/Commons/2026-02-11/debates/273DE306-6DB8-4DB5-8CF2-00E4570524E6/DefenceIndustrialStrategy2025</w:t>
      </w:r>
    </w:p>
    <w:p/>
    <w:p>
      <w:r>
        <w:rPr>
          <w:b/>
          <w:color w:val="1A4A6E"/>
          <w:sz w:val="22"/>
        </w:rPr>
        <w:t>Alice Macdonald (Lab/Co-op)</w:t>
      </w:r>
    </w:p>
    <w:p>
      <w:r>
        <w:rPr>
          <w:sz w:val="22"/>
        </w:rPr>
        <w:t>3. What assessment he has made of the potential impact of the defence industrial strategy 2025 on Northern Ireland.</w:t>
      </w:r>
    </w:p>
    <w:p/>
    <w:p>
      <w:r>
        <w:rPr>
          <w:b/>
          <w:color w:val="1A4A6E"/>
          <w:sz w:val="22"/>
        </w:rPr>
        <w:t>Kevin Bonavia (Lab)</w:t>
      </w:r>
    </w:p>
    <w:p>
      <w:r>
        <w:rPr>
          <w:sz w:val="22"/>
        </w:rPr>
        <w:t>9. What assessment he has made of the potential impact of the defence industrial strategy 2025 on Northern Ireland.</w:t>
      </w:r>
    </w:p>
    <w:p/>
    <w:p>
      <w:r>
        <w:rPr>
          <w:b/>
          <w:color w:val="1A4A6E"/>
          <w:sz w:val="22"/>
        </w:rPr>
        <w:t>John Slinger (Lab)</w:t>
      </w:r>
    </w:p>
    <w:p>
      <w:r>
        <w:rPr>
          <w:sz w:val="22"/>
        </w:rPr>
        <w:t>12. What assessment he has made of the potential impact of the defence industrial strategy 2025 on Northern Ireland.</w:t>
      </w:r>
    </w:p>
    <w:p/>
    <w:p>
      <w:r>
        <w:rPr>
          <w:b/>
          <w:color w:val="1A4A6E"/>
          <w:sz w:val="22"/>
        </w:rPr>
        <w:t>Matthew Patrick (The Parliamentary Under-Secretary of State for Northern Ireland)</w:t>
      </w:r>
    </w:p>
    <w:p>
      <w:r>
        <w:rPr>
          <w:sz w:val="22"/>
        </w:rPr>
        <w:t>The defence of our country is always the first duty of any Government. Last week I met businesses big and small, the Northern Ireland Chamber of Commerce and Industry and representative bodies, as well as our great universities, to discuss how the defence growth deal for Northern Ireland can pack the biggest punch possible. With £250 million across five deals, including one in Northern Ireland, there is a huge potential here, and I am determined that we will seize it.</w:t>
      </w:r>
    </w:p>
    <w:p/>
    <w:p>
      <w:r>
        <w:rPr>
          <w:b/>
          <w:color w:val="1A4A6E"/>
          <w:sz w:val="22"/>
        </w:rPr>
        <w:t>Alice Macdonald</w:t>
      </w:r>
    </w:p>
    <w:p>
      <w:r>
        <w:rPr>
          <w:sz w:val="22"/>
        </w:rPr>
        <w:t>In Northern Ireland the defence sector offers many opportunities to apprentices, as it does across the rest of the country: I met two apprentices from MSI Defence Systems in my constituency yesterday. Will the Minister join me in celebrating apprentices throughout our United Kingdom, and will he explain how we will support the next generation of skilled workers in this vital industry?</w:t>
      </w:r>
    </w:p>
    <w:p/>
    <w:p>
      <w:r>
        <w:rPr>
          <w:b/>
          <w:color w:val="1A4A6E"/>
          <w:sz w:val="22"/>
        </w:rPr>
        <w:t>Matthew Patrick</w:t>
      </w:r>
    </w:p>
    <w:p>
      <w:r>
        <w:rPr>
          <w:sz w:val="22"/>
        </w:rPr>
        <w:t>I am happy to join my hon. Friend in doing that. Just last week I visited Mallaghan, where four apprentices were being given incredible opportunities as a result of taking up their jobs, and I am sure they would agree with my hon. Friend’s assessment.</w:t>
      </w:r>
    </w:p>
    <w:p/>
    <w:p>
      <w:r>
        <w:rPr>
          <w:b/>
          <w:color w:val="1A4A6E"/>
          <w:sz w:val="22"/>
        </w:rPr>
        <w:t>Kevin Bonavia</w:t>
      </w:r>
    </w:p>
    <w:p>
      <w:r>
        <w:rPr>
          <w:sz w:val="22"/>
        </w:rPr>
        <w:t>My hon. Friend will be aware that the defence industry sector is well established in my constituency, where it is building links with its counterparts in Northern Ireland. Does the Minister agree that the defence industrial strategy presents a huge opportunity for businesses in constituencies throughout the country, including Stevenage and most certainly Northern Ireland, where it can help to boost investment, job creation and economic growth?</w:t>
      </w:r>
    </w:p>
    <w:p/>
    <w:p>
      <w:r>
        <w:rPr>
          <w:b/>
          <w:color w:val="1A4A6E"/>
          <w:sz w:val="22"/>
        </w:rPr>
        <w:t>Matthew Patrick</w:t>
      </w:r>
    </w:p>
    <w:p>
      <w:r>
        <w:rPr>
          <w:sz w:val="22"/>
        </w:rPr>
        <w:t>My hon. Friend is right. The strategy is not just about the defence of the realm; there are economic opportunities that come with it. The defence growth deal on which we are working in Northern Ireland will take advantage of that, and will ensure that small businesses in particular can benefit.</w:t>
      </w:r>
    </w:p>
    <w:p/>
    <w:p>
      <w:r>
        <w:rPr>
          <w:b/>
          <w:color w:val="1A4A6E"/>
          <w:sz w:val="22"/>
        </w:rPr>
        <w:t>John Slinger</w:t>
      </w:r>
    </w:p>
    <w:p>
      <w:r>
        <w:rPr>
          <w:sz w:val="22"/>
        </w:rPr>
        <w:t>The Government are doing good work to encourage young people into their careers via apprenticeships, and this week is National Apprenticeship Week. In my constituency we have GE Vernova, which is ramping up its apprenticeship scheme, while Rugby college, part of Warwickshire College Group, is getting apprenticeship programmes under way for 750 young people and adults. Does the Minister agree that the Government must go further to support apprenticeships in the vital defence sector, in my constituency and throughout the United Kingdom, including, of course, Northern Ireland?</w:t>
      </w:r>
    </w:p>
    <w:p/>
    <w:p>
      <w:r>
        <w:rPr>
          <w:b/>
          <w:color w:val="1A4A6E"/>
          <w:sz w:val="22"/>
        </w:rPr>
        <w:t>Matthew Patrick</w:t>
      </w:r>
    </w:p>
    <w:p>
      <w:r>
        <w:rPr>
          <w:sz w:val="22"/>
        </w:rPr>
        <w:t>My hon. Friend is entirely right. Some of the apprentices whom I met just last week told me that, over four years, they were more than £100,000 better off as a result of taking their apprenticeships. It is good for them, good for businesses and good for the country.</w:t>
      </w:r>
    </w:p>
    <w:p/>
    <w:p>
      <w:r>
        <w:rPr>
          <w:b/>
          <w:color w:val="1A4A6E"/>
          <w:sz w:val="22"/>
        </w:rPr>
        <w:t>Sammy Wilson (DUP)</w:t>
      </w:r>
    </w:p>
    <w:p>
      <w:r>
        <w:rPr>
          <w:sz w:val="22"/>
        </w:rPr>
        <w:t>Yesterday I met two apprentices who were engaged in firms delivering defence contracts in Northern Ireland and were enthusiastic about the skills and their prospects, but Northern Ireland benefits minimally from defence contracts across the United Kingdom. What steps is the Minister taking to ensure that more contracts are awarded to Northern Ireland, and will he ignore the comments of the First Minister, who does not want that to happen?</w:t>
      </w:r>
    </w:p>
    <w:p/>
    <w:p>
      <w:r>
        <w:rPr>
          <w:b/>
          <w:color w:val="1A4A6E"/>
          <w:sz w:val="22"/>
        </w:rPr>
        <w:t>Matthew Patrick</w:t>
      </w:r>
    </w:p>
    <w:p>
      <w:r>
        <w:rPr>
          <w:sz w:val="22"/>
        </w:rPr>
        <w:t>This Government are supporting businesses in Northern Ireland. The work that I am doing with them on the defence growth deal is designed specifically to ensure that this will benefit them and all their supply chains, and I will continue to do that work.</w:t>
      </w:r>
    </w:p>
    <w:p/>
    <w:p>
      <w:r>
        <w:rPr>
          <w:b/>
          <w:color w:val="1A4A6E"/>
          <w:sz w:val="22"/>
        </w:rPr>
        <w:t>Katie Lam (Con)</w:t>
      </w:r>
    </w:p>
    <w:p>
      <w:r>
        <w:rPr>
          <w:sz w:val="22"/>
        </w:rPr>
        <w:t>Whatever the defence industrial strategy aims to do, its aims will not be met if we cannot find and recruit people willing to use the equipment and technology that are created. People will be far less likely to risk their lives to keep our country safe and free if they cannot rely on the Government to stand by them both during and after their service. What assessment has the Minister made of the impact on the military and the defence industry of the Government’s decision to allow our veterans who served in Northern Ireland to be dragged vindictively through the courts?</w:t>
      </w:r>
    </w:p>
    <w:p/>
    <w:p>
      <w:r>
        <w:rPr>
          <w:b/>
          <w:color w:val="1A4A6E"/>
          <w:sz w:val="22"/>
        </w:rPr>
        <w:t>Matthew Patrick</w:t>
      </w:r>
    </w:p>
    <w:p>
      <w:r>
        <w:rPr>
          <w:sz w:val="22"/>
        </w:rPr>
        <w:t>I reject that characterisation. The immunity that was offered by the last Government was false. We do not agree with that in principle, and the veterans we speak to do not want immunity under the law; they want equality before it. It was this Government who gave our armed forces the largest pay rise in over two decades. This Government are backing our armed forces.</w:t>
      </w:r>
    </w:p>
    <w:p/>
    <w:p>
      <w:r>
        <w:rPr>
          <w:b/>
          <w:color w:val="1A4A6E"/>
          <w:sz w:val="22"/>
        </w:rPr>
        <w:t>Alex Easton (Ind)</w:t>
      </w:r>
    </w:p>
    <w:p>
      <w:r>
        <w:rPr>
          <w:sz w:val="22"/>
        </w:rPr>
        <w:t>Does the Minister agree that there is a clear need for a stronger role for Northern Ireland firms in the UK defence supply chain, and will he commit to encouraging far greater inclusion of Northern Ireland small and medium-sized enterprises in Ministry of Defence framework contracts and sub-contracting opportunities?</w:t>
      </w:r>
    </w:p>
    <w:p/>
    <w:p>
      <w:r>
        <w:rPr>
          <w:b/>
          <w:color w:val="1A4A6E"/>
          <w:sz w:val="22"/>
        </w:rPr>
        <w:t>Matthew Patrick</w:t>
      </w:r>
    </w:p>
    <w:p>
      <w:r>
        <w:rPr>
          <w:sz w:val="22"/>
        </w:rPr>
        <w:t>I absolutely accept that we can do even more to support such companies. The companies I have been meeting in relation to the defence growth deal have said that the opportunity to showcase the talent and expertise that exists in Northern Ireland is really important, and I want to support them in doing that.</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