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Plan to End Homelessness</w:t>
      </w:r>
    </w:p>
    <w:p>
      <w:r>
        <w:rPr>
          <w:sz w:val="20"/>
        </w:rPr>
        <w:t>11 December 2025  ·  Commons  ·  Ministerial Statement</w:t>
      </w:r>
    </w:p>
    <w:p>
      <w:r>
        <w:rPr>
          <w:b/>
        </w:rPr>
        <w:t xml:space="preserve">Policy areas: </w:t>
      </w:r>
      <w:r>
        <w:rPr>
          <w:sz w:val="20"/>
        </w:rPr>
        <w:t>Children and families, Housing and planning, Welfare and benefits</w:t>
      </w:r>
    </w:p>
    <w:p>
      <w:r>
        <w:rPr>
          <w:b/>
        </w:rPr>
        <w:t xml:space="preserve">Topics: </w:t>
      </w:r>
      <w:r>
        <w:rPr>
          <w:sz w:val="20"/>
        </w:rPr>
        <w:t>child poverty reduction, ending homelessness strategy, renter protections, social housing supply, temporary accommodation</w:t>
      </w:r>
    </w:p>
    <w:p>
      <w:r>
        <w:rPr>
          <w:b/>
        </w:rPr>
        <w:t xml:space="preserve">Source: </w:t>
      </w:r>
      <w:r>
        <w:rPr>
          <w:sz w:val="20"/>
        </w:rPr>
        <w:t>https://hansard.parliament.uk/Commons/2025-12-11/debates/4A728A0F-7EF0-400D-A7F1-3C6CAE3E56A8/NationalPlanToEndHomelessness</w:t>
      </w:r>
    </w:p>
    <w:p/>
    <w:p>
      <w:r>
        <w:rPr>
          <w:b/>
          <w:color w:val="1A4A6E"/>
          <w:sz w:val="22"/>
        </w:rPr>
        <w:t>Alison McGovern (The Minister for Local Government and Homelessness)</w:t>
      </w:r>
    </w:p>
    <w:p>
      <w:r>
        <w:rPr>
          <w:sz w:val="22"/>
        </w:rPr>
        <w:t>I would like to make a statement to the House about the publication of our national plan to end homelessness.</w:t>
      </w:r>
    </w:p>
    <w:p>
      <w:r>
        <w:rPr>
          <w:sz w:val="22"/>
        </w:rPr>
        <w:t>The strategy we have published today, I want to say from the outset, builds on the work of my hon. Friend the Member for Bethnal Green and Stepney (Rushanara Ali) and my right hon. Friend the Member for Ashton-under-Lyne (Angela Rayner). I pay tribute to both of them for their considerable work.</w:t>
      </w:r>
    </w:p>
    <w:p>
      <w:r>
        <w:rPr>
          <w:sz w:val="22"/>
        </w:rPr>
        <w:t>This Labour Government inherited a homelessness crisis. Both rough sleeping and households in temporary accommodation increased radically from 2010. It is not just the people we can see sleeping in Westminster tube station as we leave this building, but the families and children we cannot see—those living in unsuitable temporary accommodation such as bed and breakfasts, without a kitchen and far away from family, friends and schools. For some, this has been a matter of life and death: 1,142 people died while homeless last year, and 74 children’s deaths were connected to temporary accommodation in the five years to 2024—58 of them were babies under one. Everyone deserves a roof over their head. Children in the worst housing our country can offer deserve the attention of this House. The strategy outlines the tangible actions and targets we have set ourselves for delivery this Parliament, which will act as milestones on the way to achieving the long-term vision.</w:t>
      </w:r>
    </w:p>
    <w:p>
      <w:r>
        <w:rPr>
          <w:sz w:val="22"/>
        </w:rPr>
        <w:t>We have looked at the issues carefully. As well as the interministerial group, the Ministry of Housing, Communities and Local Government convened a lived experience forum, so that the people who have experienced homelessness and rough sleeping could influence the strategy. We established an expert group to bring together representatives from organisations that support people, local government and experts to provide knowledge, analysis and challenge. I thank them all, on behalf of the House, for their contribution.</w:t>
      </w:r>
    </w:p>
    <w:p>
      <w:r>
        <w:rPr>
          <w:sz w:val="22"/>
        </w:rPr>
        <w:t>To tackle the root causes of homelessness and break the cycle of failure, we must build more homes. We want to build 1.5 million new homes, including more social and affordable housing—more than has been built for years. The new programme could deliver around 300,000 social and affordable homes over its lifetime, with about 180,000 for social rent.</w:t>
      </w:r>
    </w:p>
    <w:p>
      <w:r>
        <w:rPr>
          <w:sz w:val="22"/>
        </w:rPr>
        <w:t>Not having enough money is another cause of homelessness. The child poverty strategy, presented to the House last week, will lift 550,000 children out of poverty by 2030, including through the removal of the two-child limit. The implementation of the Renters’ Rights Act 2025 will give more protection to renters by abolishing section 21 no-fault evictions, closing a key route into homelessness.</w:t>
      </w:r>
    </w:p>
    <w:p>
      <w:r>
        <w:rPr>
          <w:sz w:val="22"/>
        </w:rPr>
        <w:t>Building more homes and preventing homelessness overall will take time, but families living in squalid, overcrowded conditions simply cannot wait. The Government will eliminate the use of B&amp;amp;Bs for families in this Parliament and make sure that, on the rare occasion that homelessness cannot be prevented, temporary accommodation is liveable. We have already proven that that is possible through innovation funded by our emergency accommodation reduction pilots programme. The programme funds new work to find more sustainable accommodation, the inspection of properties, the acquisition of long-term accommodation for families, and support to make that transition. That is why, in this strategy, we are increasing funding to £30 million to stop a wider range of poor practice, including the overuse of B&amp;amp;Bs and unsuitable out-of-area placements.</w:t>
      </w:r>
    </w:p>
    <w:p>
      <w:r>
        <w:rPr>
          <w:sz w:val="22"/>
        </w:rPr>
        <w:t>There is £950 million for the fourth round of the local authority housing fund. That means councils can invest in owning their accommodation, rather than paying through the nose to rent bad accommodation, and we will explore partnering with social impact and institutional investors to use private finance and support from the National Housing Bank to yet further increase the supply of good-quality temporary accommodation.</w:t>
      </w:r>
    </w:p>
    <w:p>
      <w:r>
        <w:rPr>
          <w:sz w:val="22"/>
        </w:rPr>
        <w:t>To make sure that children in temporary accommodation get the support they need, we will introduce a new duty on councils to notify schools, health visitors and GPs when a child is in temporary accommodation—something that Members have called for. That will improve health outcomes and school attendance, and reduce the risk of mortality for those children. Most crucially, we will work with the NHS to end the practice of discharging newborns with their mums into B&amp;amp;Bs.</w:t>
      </w:r>
    </w:p>
    <w:p>
      <w:r>
        <w:rPr>
          <w:sz w:val="22"/>
        </w:rPr>
        <w:t>There is no worse feeling for any of us as public servants than seeing a man or woman on the street in need of help that we failed to give them. Over a third of people who have been sleeping outside have been doing so for months, and some for years. They have complex underlying needs and have been failed by services again and again. This cannot continue, so today we are setting a target to halve the number of people sleeping rough long term by the end of this Parliament. We will help more vulnerable people off the streets and into stable housing by investing £124 million over the next three years in supported housing services. We will provide £37 million to our partners working in the voluntary, community and faith sector to support recovery from homelessness. We will target £15 million for councils to test innovative approaches to helping people experiencing long-term rough sleeping, which is often complicated.</w:t>
      </w:r>
    </w:p>
    <w:p>
      <w:r>
        <w:rPr>
          <w:sz w:val="22"/>
        </w:rPr>
        <w:t>In a country such as ours, we really should be able to prevent homelessness; instead, hard-working professionals are stuck responding to crisis after crisis. Many councils have simply become overwhelmed by the costs, and people are having to face a night on the street just to access support in the first place. I am proud that the strategy prioritises the targeted prevention of homelessness among vulnerable groups, like young people and survivors of domestic abuse. We are providing more support to young people in supported housing, helping them to develop the skills and independence they need. By making work pay—crucially, by removing the work disincentive for those in temporary accommodation and supported housing —we are ensuring that a job is a reasonable and achievable outcome.</w:t>
      </w:r>
    </w:p>
    <w:p>
      <w:r>
        <w:rPr>
          <w:sz w:val="22"/>
        </w:rPr>
        <w:t>Public institutions should lead the way in preventing homelessness, and this strategy sets out our long-term ambition that no one leaves a public institution into homelessness, with cross-Government targets to start the change to reduce homelessness from prisons, care and hospitals. To force lasting system change, we will introduce a duty to collaborate—to compel public services to work together to prevent homelessness.</w:t>
      </w:r>
    </w:p>
    <w:p>
      <w:r>
        <w:rPr>
          <w:sz w:val="22"/>
        </w:rPr>
        <w:t>We are backing up all these actions with record levels of funding. We have invested more than £1 billion in homelessness services this year, including the largest ever investment in prevention services. Today I can announce the allocation of an extra £50 million top-up to the homelessness prevention grant this year, which further boosts the support available to people at risk of homelessness right now. The strategy sets out how we will provide a further £3.5 billion for homelessness and rough sleeping services over the next three years, with much more freedom and flexibility for councils to get on and do.</w:t>
      </w:r>
    </w:p>
    <w:p>
      <w:r>
        <w:rPr>
          <w:sz w:val="22"/>
        </w:rPr>
        <w:t>We have made our ambition clear, and we will hold ourselves accountable for achieving the outcomes we seek. The strategy sets out three new national targets, alongside commitments from six of our most crucial partner Departments across Whitehall. The interministerial group on homelessness and rough sleeping will continue to meet to deliver the strategy, and will publish a report on progress at least every two years—although I have absolutely no doubt that hon. Members will hold us accountable for the targets week in, week out. We will monitor local progress with new outcomes metrics, with councils setting targets and publishing action plans.</w:t>
      </w:r>
    </w:p>
    <w:p>
      <w:r>
        <w:rPr>
          <w:sz w:val="22"/>
        </w:rPr>
        <w:t>On those goals—ending the use of B&amp;amp;Bs, halving long-term rough sleeping and increasing the rate at which homelessness is prevented—I know that everyone in this House wants all our places, up and down the country, to succeed. Now more than ever, we need our partners to join us in this mission: councils, frontline public services, homelessness organisations, and voluntary, community and faith groups. If we join forces, the strategy will set us on the path to ending homelessness and will deliver immediate action to improve the lives of people experiencing homelessness and rough sleeping.</w:t>
      </w:r>
    </w:p>
    <w:p>
      <w:r>
        <w:rPr>
          <w:sz w:val="22"/>
        </w:rPr>
        <w:t>For every child without a bedroom to do their homework in, for every adult whose life could be turned around by an arm around their shoulder, and for every person who needs a home for Christmas and beyond: this plan is for you, and this Government are for you too. I commend this statement and our strategy to the House.</w:t>
      </w:r>
    </w:p>
    <w:p/>
    <w:p>
      <w:r>
        <w:rPr>
          <w:b/>
          <w:color w:val="1A4A6E"/>
          <w:sz w:val="22"/>
        </w:rPr>
        <w:t>Madam Deputy Speaker</w:t>
      </w:r>
    </w:p>
    <w:p>
      <w:r>
        <w:rPr>
          <w:sz w:val="22"/>
        </w:rPr>
        <w:t>I call the shadow Minister.</w:t>
      </w:r>
    </w:p>
    <w:p/>
    <w:p>
      <w:r>
        <w:rPr>
          <w:b/>
          <w:color w:val="1A4A6E"/>
          <w:sz w:val="22"/>
        </w:rPr>
        <w:t>Gareth Bacon (Con)</w:t>
      </w:r>
    </w:p>
    <w:p>
      <w:r>
        <w:rPr>
          <w:sz w:val="22"/>
        </w:rPr>
        <w:t>I thank the Minister for her remarks and for advance sight of her statement. This is the third time that I have had the opportunity to discuss the issue of homelessness with the Minister in the last seven weeks. I do not doubt that all hon. and right hon. Members here today share a strong desire to end rough sleeping and homelessness for good.</w:t>
      </w:r>
    </w:p>
    <w:p>
      <w:r>
        <w:rPr>
          <w:sz w:val="22"/>
        </w:rPr>
        <w:t>Homelessness is a social tragedy wherever and for whatever reason it occurs. No one in our society should be forced to live on the streets, and it is incumbent on us all to do our best to ensure that our constituents can live in a safe, decent and secure home. The Minister’s reference to the horrendous figure of how many men, women and children have died while being homeless is a poignant reminder of why decisive action is critical. Although progress to that end was made under the previous Government, work remains to be done, and I offer my full support to the Government in their desire to end homelessness once and for all.</w:t>
      </w:r>
    </w:p>
    <w:p>
      <w:r>
        <w:rPr>
          <w:sz w:val="22"/>
        </w:rPr>
        <w:t>As policymakers have increasingly come to appreciate, homelessness does not simply begin when someone finds themselves on the street. Rather, it is rooted in long-term causes. For example, some people have persistent issues with mental health or substance abuse, offenders may be stuck between prison and the streets with no place to go, or young people may leave the care system without a fixed destination.</w:t>
      </w:r>
    </w:p>
    <w:p>
      <w:r>
        <w:rPr>
          <w:sz w:val="22"/>
        </w:rPr>
        <w:t>I am pleased that inspiration for cross-departmental working has been taken from the previous Government’s “Ending Rough Sleeping For Good” strategy, which brought seven Departments from across the Government together. The previous Government implemented StreetLink to provide more support for those who are sleeping rough or those concerned with someone who is sleeping rough. It connects local authorities and charities, and provides quicker support to those who need it most.</w:t>
      </w:r>
    </w:p>
    <w:p>
      <w:r>
        <w:rPr>
          <w:sz w:val="22"/>
        </w:rPr>
        <w:t>We welcome the Government’s taking action, but we need to see details of how the plan will be implemented in the long term to achieve their goals. Homelessness has reached a record high in the past year, with the number of households including children in temporary accommodation surging to historic highs. St Mungo’s estimates that long-term rough sleeping is up by 27% in London. It is vital that the Government look at the wider picture to see all the connected pressures. Only by making a concerted effort to reduce the cost of living and make private housing more affordable will the Government get people out of temporary accommodation and into secure, long-term homes of their own.</w:t>
      </w:r>
    </w:p>
    <w:p>
      <w:r>
        <w:rPr>
          <w:sz w:val="22"/>
        </w:rPr>
        <w:t>However, the Government are determined to spend ever increasing amounts on welfare, increase taxes and make it harder to employ people, and they must square that with the negative impact on people’s jobs. Labour promised to build 1.5 million new homes by the end of this Parliament, as the Minister mentioned again today. To make good their promise, they must build 300,000 new homes per year, but with only 208,600 delivered in 2024-25, they are already 91,400 behind their self-imposed target. That does not bode well for the future.</w:t>
      </w:r>
    </w:p>
    <w:p>
      <w:r>
        <w:rPr>
          <w:sz w:val="22"/>
        </w:rPr>
        <w:t>The homelessness strategy has only just been published, and we will of course study it carefully, but I have some initial questions for the Minister. With the Government demonstrably failing to meet their housing targets, what guarantee is there that they will meet their new target on homelessness and halving long-term rough sleeping? How will they make that promise cast-iron? The Government are pushing more responsibility on to local authorities by requiring them to publish action plans, in addition to the homelessness strategy. How will that help? Will it just result in more paperwork?</w:t>
      </w:r>
    </w:p>
    <w:p>
      <w:r>
        <w:rPr>
          <w:sz w:val="22"/>
        </w:rPr>
        <w:t>The former Secretary of State, the right hon. Member for Ashton-under-Lyne (Angela Rayner), promised to repeal the Vagrancy Act 1824. Is that still the plan? If it is, will the Minister set out a clear timeline? The strategy mentions various new targets. What metrics will the Government use to assess the success or otherwise of the strategy? Will the Government report back to Parliament on progress regularly, and if so, with what frequency?</w:t>
      </w:r>
    </w:p>
    <w:p>
      <w:r>
        <w:rPr>
          <w:sz w:val="22"/>
        </w:rPr>
        <w:t>We all want the strategy to work. In that spirit, His Majesty’s Opposition will engage constructively with the plan and scrutinise it as it is implemented.</w:t>
      </w:r>
    </w:p>
    <w:p/>
    <w:p>
      <w:r>
        <w:rPr>
          <w:b/>
          <w:color w:val="1A4A6E"/>
          <w:sz w:val="22"/>
        </w:rPr>
        <w:t>Alison McGovern</w:t>
      </w:r>
    </w:p>
    <w:p>
      <w:r>
        <w:rPr>
          <w:sz w:val="22"/>
        </w:rPr>
        <w:t>I thank the hon. Gentleman for his comments, and I thank hon. Members across the House for the cross-party way in which they have engaged on the strategy. We will disagree—I am sure we will disagree about the manner in which Opposition Members sometimes discuss social security—but where we agree, let us make every effort to put the people who need this strategy first. Those are people who have been on the streets for too long and children who deserve a proper childhood. I hope that we can share that ambition.</w:t>
      </w:r>
    </w:p>
    <w:p>
      <w:r>
        <w:rPr>
          <w:sz w:val="22"/>
        </w:rPr>
        <w:t>The hon. Gentleman asked about metrics. The Department publishes a number of datasets that we are using to analyse the metrics. He mentioned a couple of them—children in temporary accommodation and long-term rough sleeping—but we also know how many people present themselves to councils at risk of homelessness, and we want to increase the rate at which that is prevented. I will ensure that we report regularly to Parliament on that.</w:t>
      </w:r>
    </w:p>
    <w:p>
      <w:r>
        <w:rPr>
          <w:sz w:val="22"/>
        </w:rPr>
        <w:t>The hon. Gentleman mentioned repealing the Vagrancy Act. Some other bits of legislation need to come into force so that we can do that. I will write to him with the exact timings, because they relate to the business of another Department.</w:t>
      </w:r>
    </w:p>
    <w:p>
      <w:r>
        <w:rPr>
          <w:sz w:val="22"/>
        </w:rPr>
        <w:t>On the matter of councils’ strategies and whether it is just paperwork, I can tell the hon. Gentleman that it very much is not. The statistics show that in some areas, we have been able to get on top of B&amp;amp;B use—there are more details in the strategy—while in some areas, we have not. It is less about paperwork and more about transparency over outcomes and then taking action to ensure that best practice informs what is going on everywhere.</w:t>
      </w:r>
    </w:p>
    <w:p>
      <w:r>
        <w:rPr>
          <w:sz w:val="22"/>
        </w:rPr>
        <w:t>The hon. Gentleman asks about targets and how cast-iron they will be. Thinking about the state of house building, we were always going to have to ramp up over time. I am clear that the goals in the strategy are achievable, and I would welcome the support of the hon. Gentleman and the rest of the House in ensuring that we see them done.</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Minister for her statement this afternoon. I pay tribute to my hon. Friend the Member for Bethnal Green and Stepney (Rushanara Ali) and my right hon. Friend the Member for Ashton-under-Lyne (Angela Rayner) for their work; this is an area they were both committed to when they were in their previous ministerial roles. The Minister is correct that reversing the tide of homelessness should certainly be a national priority. It is not something that will happen overnight, and we know that further action will be needed to ensure that councils have the support they need for the pressures they are facing—particularly London councils, as the Minister will know, which are collectively facing costs of £5 million a day just on TA.</w:t>
      </w:r>
    </w:p>
    <w:p>
      <w:r>
        <w:rPr>
          <w:sz w:val="22"/>
        </w:rPr>
        <w:t>One of the ways the Government can help to alleviate those pressures and stop people becoming homeless in the first instance is with their rents. There have been asks of Government with cross-party support and from a number of organisations, including the Local Government Association, to look at local housing allowance rates to ensure that people can afford to rent locally so that they do not find themselves facing the threat of eviction and homelessness. Has the Minister discussed this matter with colleagues in the Department for Work and Pensions and the Treasury to ensure that our residents and tenants do not find themselves evicted? I think of the many children who, two weeks from today, will be opening their presents in another B&amp;amp;B or in more unsuitable temporary accommodation. For them and for many others, we have to make sure we get this right.</w:t>
      </w:r>
    </w:p>
    <w:p/>
    <w:p>
      <w:r>
        <w:rPr>
          <w:b/>
          <w:color w:val="1A4A6E"/>
          <w:sz w:val="22"/>
        </w:rPr>
        <w:t>Alison McGovern</w:t>
      </w:r>
    </w:p>
    <w:p>
      <w:r>
        <w:rPr>
          <w:sz w:val="22"/>
        </w:rPr>
        <w:t>I thank the Chair of the Select Committee for her words and for her long-standing commitment to tackling homelessness in the capital and right across the country. She is right to ask about council pressures, and we are trying to address the inadequacies of council funding across the country. At the moment, the costs of TA and the spikes in demand are putting pressure on councils that will make it even harder for them to balance their budgets, and that serves nobody. We have to get this under control, because it is a waste of taxpayers’ money, no less than it is a waste of childhoods. We have got to get on top of it.</w:t>
      </w:r>
    </w:p>
    <w:p>
      <w:r>
        <w:rPr>
          <w:sz w:val="22"/>
        </w:rPr>
        <w:t>My hon. Friend asks about incomes and whether I have discussed that with other Departments. This is a cross-departmental strategy, and Ministers from DWP and other Departments have been very involved in it. At the heart of the problem is the lack of social housing, particularly in London, which is why we need to build more. I am glad that this strategy comes closely after the child poverty strategy last week, which saw action to improve family incomes, not least the removal of the two-child limit.</w:t>
      </w:r>
    </w:p>
    <w:p/>
    <w:p>
      <w:r>
        <w:rPr>
          <w:b/>
          <w:color w:val="1A4A6E"/>
          <w:sz w:val="22"/>
        </w:rPr>
        <w:t>Madam Deputy Speaker</w:t>
      </w:r>
    </w:p>
    <w:p>
      <w:r>
        <w:rPr>
          <w:sz w:val="22"/>
        </w:rPr>
        <w:t>I call the Liberal Democrat spokesperson.</w:t>
      </w:r>
    </w:p>
    <w:p/>
    <w:p>
      <w:r>
        <w:rPr>
          <w:b/>
          <w:color w:val="1A4A6E"/>
          <w:sz w:val="22"/>
        </w:rPr>
        <w:t>Gideon Amos (LD)</w:t>
      </w:r>
    </w:p>
    <w:p>
      <w:r>
        <w:rPr>
          <w:sz w:val="22"/>
        </w:rPr>
        <w:t>We Liberal Democrats also welcome this statement and the additional funding, although I still have some questions. For Liberals from Beveridge to Stephen Ross, who introduced the first homelessness legislation into this Chamber, tackling homelessness and poor housing has been central to allowing people to lead the fulfilled and free lives that we want to see them lead. I pay tribute to the Shared Health Foundation for highlighting the tragic numbers, as the Minister mentioned, of children and babies who have died with temporary accommodation mentioned on their death certificate as a contributory factor. It is a truly tragic situation.</w:t>
      </w:r>
    </w:p>
    <w:p>
      <w:r>
        <w:rPr>
          <w:sz w:val="22"/>
        </w:rPr>
        <w:t>The 132,000 households in temporary accommodation, with 12,000 households on the waiting list in my Somerset council area, are far too many. Even one homeless house- hold is, of course, far too many. As the hon. Member for Harrow East (Bob Blackman) raised last week, there has been a 22% increase in the number of people homeless after being discharged from public institutions, which, as the Minister said, is a massively important aspect of this.</w:t>
      </w:r>
    </w:p>
    <w:p>
      <w:r>
        <w:rPr>
          <w:sz w:val="22"/>
        </w:rPr>
        <w:t>Our Liberal Democrat manifesto called for an end to section 21 evictions and for a cross-Whitehall strategy on homelessness, and we welcome both of those things—it is excellent that they have happened. However, we urge the Government to go further, in particular by increasing the social housing target from 18,000 to 150,000 social homes per year, or at least to the 90,000 social homes per year that are required according to Shelter and the National Housing Federation.</w:t>
      </w:r>
    </w:p>
    <w:p>
      <w:r>
        <w:rPr>
          <w:sz w:val="22"/>
        </w:rPr>
        <w:t>In welcoming the statement, I have a few questions for the Minister. What is the timeline is for completing the repeal of the Vagrancy Act provisions? Will the Government uprate the local housing allowance to represent the bottom third of rents and index-link that allowance to those rents, and when will housing benefit be effectively unfrozen by reviewing that local housing allowance? Finally, will the Government consider exempting homeless people from the shared accommodation rate, which both reduces the quantity and diminishes the quality of housing available to homeless people?</w:t>
      </w:r>
    </w:p>
    <w:p/>
    <w:p>
      <w:r>
        <w:rPr>
          <w:b/>
          <w:color w:val="1A4A6E"/>
          <w:sz w:val="22"/>
        </w:rPr>
        <w:t>Alison McGovern</w:t>
      </w:r>
    </w:p>
    <w:p>
      <w:r>
        <w:rPr>
          <w:sz w:val="22"/>
        </w:rPr>
        <w:t>I thank the hon. Gentleman for welcoming the strategy and for joining the cross-party support for our objectives. It is important that we make it clear where we have agreement across the parties. I join him in welcoming the important work of the Shared Health Foundation.</w:t>
      </w:r>
    </w:p>
    <w:p>
      <w:r>
        <w:rPr>
          <w:sz w:val="22"/>
        </w:rPr>
        <w:t>On his final question, there are exemptions to the shared accommodation rate, and I would encourage him to have a look at that part of the strategy. On the local housing allowance, as I said in response to my hon. Friend the Chair of the Housing, Communities and Local Government Committee a moment ago, it is important that family incomes improve, which is why we took the steps we did in the child poverty strategy. I spoke about the Vagrancy Act in my response to the shadow Minister, but I will happily also send the hon. Gentleman the details about the steps that we are taking.</w:t>
      </w:r>
    </w:p>
    <w:p>
      <w:r>
        <w:rPr>
          <w:sz w:val="22"/>
        </w:rPr>
        <w:t>The hon. Gentleman also mentions the need to increase social housing, and I would recommend to him the detail on this published by the Minister for Housing, my hon. Friend the Member for Greenwich and Woolwich (Matthew Pennycook). I do not think any of us should have a cap on our ambition for building social and affordable homes, and I encourage all parts of the country to get on with spending the investment the Chancellor has allocated so that we can put a roof over people’s heads.</w:t>
      </w:r>
    </w:p>
    <w:p/>
    <w:p>
      <w:r>
        <w:rPr>
          <w:b/>
          <w:color w:val="1A4A6E"/>
          <w:sz w:val="22"/>
        </w:rPr>
        <w:t>Sean Woodcock (Lab)</w:t>
      </w:r>
    </w:p>
    <w:p>
      <w:r>
        <w:rPr>
          <w:sz w:val="22"/>
        </w:rPr>
        <w:t>I welcome this strategy and pay tribute to the Minister and her predecessors for the work that has gone into it. I also pay tribute to the Banbury Youth Homeless Project in my constituency, which does great work with young people affected by homelessness, and extend an invitation to the Minister to come and visit the organisation at some point. One feature of the current housing crisis is that temporary accommodation is often anything but. The Minister has reiterated the Government’s ambition to build 1.5 million homes during the course of this Parliament, but I would be grateful if she could provide some detail on how the Government plan to accelerate the delivery of homes, particularly in areas like mine, where infrastructure issues are frequently a barrier to the delivery of much-needed affordable homes.</w:t>
      </w:r>
    </w:p>
    <w:p/>
    <w:p>
      <w:r>
        <w:rPr>
          <w:b/>
          <w:color w:val="1A4A6E"/>
          <w:sz w:val="22"/>
        </w:rPr>
        <w:t>Alison McGovern</w:t>
      </w:r>
    </w:p>
    <w:p>
      <w:r>
        <w:rPr>
          <w:sz w:val="22"/>
        </w:rPr>
        <w:t>My hon. Friend knows that I am a fan of Banbury. I am hoping to get there before too long, and would be most grateful to meet that organisation; it sounds like it is doing sterling work, and I am grateful to them for it. It is true, as he says, that temporary accommodation is often anything but. The distinction we are trying to draw in the strategy is one of quality. While good-quality temporary accommodation often cannot help a family get back on the road to stability, we do see some really poor-quality temporary accommodation. To give people a long-term home where they can set down roots, as Members will know, our Planning and Infra- structure Bill has been proceeding through Parliament. That legislation will allow us to speed up the delivery of all housing, including the social housing we so desperately need.</w:t>
      </w:r>
    </w:p>
    <w:p/>
    <w:p>
      <w:r>
        <w:rPr>
          <w:b/>
          <w:color w:val="1A4A6E"/>
          <w:sz w:val="22"/>
        </w:rPr>
        <w:t>Sir Edward Leigh (Con)</w:t>
      </w:r>
    </w:p>
    <w:p>
      <w:r>
        <w:rPr>
          <w:sz w:val="22"/>
        </w:rPr>
        <w:t>I welcome this statement. We do need a massive house building programme, but I suspect the Government are going to have to strip away many more delays and controls if they are going to have any chance of meeting their own target. Does the Minister understand that there is a real lack of confidence in all this? The public see our own people on the streets without proper housing while people who enter the country illegally and migrants are held for months in comfortable hotels in idleness. If the Government were to be really robust and arrest, detain and deport those people, we could not only concentrate more resources on those genuinely in need, but actually save lives at sea.</w:t>
      </w:r>
    </w:p>
    <w:p/>
    <w:p>
      <w:r>
        <w:rPr>
          <w:b/>
          <w:color w:val="1A4A6E"/>
          <w:sz w:val="22"/>
        </w:rPr>
        <w:t>Alison McGovern</w:t>
      </w:r>
    </w:p>
    <w:p>
      <w:r>
        <w:rPr>
          <w:sz w:val="22"/>
        </w:rPr>
        <w:t>As part of the strategy, I have worked closely with my colleagues in the Home Office to support their priorities, which are to secure our borders, deal with the dreadful criminality of people trafficking across borders and get the backlog down. That is the best way to achieve what the right hon. Gentleman suggests, which is to have the resources to support people who have fled conflict and need to rebuild their lives. We want to ensure, through this strategy, that we get help quickly to the people whose cases have been decided, with the outcome that they are a refugee and will be settling in the UK. That means councils knowing where the people are and the support being available. I welcome the right hon. Gentleman’s support for that approach.</w:t>
      </w:r>
    </w:p>
    <w:p/>
    <w:p>
      <w:r>
        <w:rPr>
          <w:b/>
          <w:color w:val="1A4A6E"/>
          <w:sz w:val="22"/>
        </w:rPr>
        <w:t>Anneliese Dodds (Lab/Co-op)</w:t>
      </w:r>
    </w:p>
    <w:p>
      <w:r>
        <w:rPr>
          <w:sz w:val="22"/>
        </w:rPr>
        <w:t>As my hon. Friend knows, homelessness pressures in Oxford are some of the worst in the whole country. Will she join me in commending Oxford city council’s plan to purchase 260 additional homes for temporary accommodation to get kids out of hotel rooms and other unsuitable accommodation and into decent-quality, much cheaper accommodation? What will she do to back initiatives such as that and to preserve councils’ ability to impose requirements on developers so that they also provide social accommodation?</w:t>
      </w:r>
    </w:p>
    <w:p/>
    <w:p>
      <w:r>
        <w:rPr>
          <w:b/>
          <w:color w:val="1A4A6E"/>
          <w:sz w:val="22"/>
        </w:rPr>
        <w:t>Alison McGovern</w:t>
      </w:r>
    </w:p>
    <w:p>
      <w:r>
        <w:rPr>
          <w:sz w:val="22"/>
        </w:rPr>
        <w:t>I will join my right hon. Friend in commending Oxford city council’s plans. That is exactly the sort of action that this strategy envisages. We must get kids out of totally unsuitable B&amp;amp;B accommodation and help councils to have the resources to acquire much better accommodation that can stabilise family life. In order to back councils to do that, we have the £950 million local authority housing fund, which I mentioned earlier. I want to see local authorities charging forward to tackle this problem. Oxford’s council is not the only one that is getting this right—there are others across the country—but I would encourage all local authorities to look at the approach that Oxford is taking.</w:t>
      </w:r>
    </w:p>
    <w:p/>
    <w:p>
      <w:r>
        <w:rPr>
          <w:b/>
          <w:color w:val="1A4A6E"/>
          <w:sz w:val="22"/>
        </w:rPr>
        <w:t>Rebecca Smith (Con)</w:t>
      </w:r>
    </w:p>
    <w:p>
      <w:r>
        <w:rPr>
          <w:sz w:val="22"/>
        </w:rPr>
        <w:t>The excellent team at Plymouth city council work tirelessly to tackle homelessness, but pressures on the private rented sector in the city, increased because of the Renters’ Rights Act 2025, has hindered the supply of permanent move-on accommodation. We know that it does not all need to be social housing and that we need private rented homes as well. The council puts the sustained number of Plymouth households in temporary accommodation at about 440 a month—half of them in B&amp;amp;Bs—of which 40 are families. Although I recognise support for councils to buy properties and aims for new home completions, the reality is that will not be enough. How long must households in Plymouth who are currently in temporary accommodation wait for a home? Is Plymouth one of the 20 local authorities being supported to eliminate B&amp;amp;B use as part of the child poverty strategy?</w:t>
      </w:r>
    </w:p>
    <w:p/>
    <w:p>
      <w:r>
        <w:rPr>
          <w:b/>
          <w:color w:val="1A4A6E"/>
          <w:sz w:val="22"/>
        </w:rPr>
        <w:t>Alison McGovern</w:t>
      </w:r>
    </w:p>
    <w:p>
      <w:r>
        <w:rPr>
          <w:sz w:val="22"/>
        </w:rPr>
        <w:t>I will have more to say about funding for local authorities specifically in the coming days. As the hon. Member will know, we are expecting the provisional statement for local authorities. She mentions renters’ rights. Section 21 evictions are a significant cause of homelessness, so it is right that we have brought those to an end through the Renters’ Rights Act. We all want to see good-quality private rented accommodation too. Any area needs a mix of housing so that people can have choice and a good community around them.</w:t>
      </w:r>
    </w:p>
    <w:p/>
    <w:p>
      <w:r>
        <w:rPr>
          <w:b/>
          <w:color w:val="1A4A6E"/>
          <w:sz w:val="22"/>
        </w:rPr>
        <w:t>Sarah Russell (Lab)</w:t>
      </w:r>
    </w:p>
    <w:p>
      <w:r>
        <w:rPr>
          <w:sz w:val="22"/>
        </w:rPr>
        <w:t>I thank my hon. Friend for bringing forward this welcome strategy, to which I know she is personally committed. There is a long-term ambition in the strategy to reduce the number of days of school missed by children in temporary accommodation, but is there a specific target for that? On data transparency for children from more deprived backgrounds, will she set out in more detail how that will be achieved and in particular whether there is an ambition to have wider tracking of outcomes for these children—not just the number of school days lost but how many times they return to temporary accommodation in the course of their childhood?</w:t>
      </w:r>
    </w:p>
    <w:p/>
    <w:p>
      <w:r>
        <w:rPr>
          <w:b/>
          <w:color w:val="1A4A6E"/>
          <w:sz w:val="22"/>
        </w:rPr>
        <w:t>Alison McGovern</w:t>
      </w:r>
    </w:p>
    <w:p>
      <w:r>
        <w:rPr>
          <w:sz w:val="22"/>
        </w:rPr>
        <w:t>I thank my hon. Friend for her question, which is a really important one. She will know that the Department for Education is introducing the unique identifier, which is at the core of the data we need to track this properly. On an ambition for the number of days lost, in an ideal world it would be zero. We need to get the work with the DfE under way and plot a course through the action plan over the coming weeks and months to get the numbers reduced significantly.</w:t>
      </w:r>
    </w:p>
    <w:p/>
    <w:p>
      <w:r>
        <w:rPr>
          <w:b/>
          <w:color w:val="1A4A6E"/>
          <w:sz w:val="22"/>
        </w:rPr>
        <w:t>Sarah Dyke (LD)</w:t>
      </w:r>
    </w:p>
    <w:p>
      <w:r>
        <w:rPr>
          <w:sz w:val="22"/>
        </w:rPr>
        <w:t>Glastonbury has the highest density of van dwellers in the UK, with around 300 people living in caravans. While some do choose this as a way of life, many are vulnerable or simply cannot afford to pay rent. They deserve a proper roof over their heads, as many of these caravans are simply not fit for accommodation. What considerations has the Minister made in this strategy to support those being exploited by unscrupulous van lords in this unregulated market? Will she meet me to discuss this ongoing crisis?</w:t>
      </w:r>
    </w:p>
    <w:p/>
    <w:p>
      <w:r>
        <w:rPr>
          <w:b/>
          <w:color w:val="1A4A6E"/>
          <w:sz w:val="22"/>
        </w:rPr>
        <w:t>Alison McGovern</w:t>
      </w:r>
    </w:p>
    <w:p>
      <w:r>
        <w:rPr>
          <w:sz w:val="22"/>
        </w:rPr>
        <w:t>I thank the hon. Lady for her input into the strategy on behalf of her constituents. I would be happy to arrange a meeting.</w:t>
      </w:r>
    </w:p>
    <w:p/>
    <w:p>
      <w:r>
        <w:rPr>
          <w:b/>
          <w:color w:val="1A4A6E"/>
          <w:sz w:val="22"/>
        </w:rPr>
        <w:t>Danny Beales (Lab)</w:t>
      </w:r>
    </w:p>
    <w:p>
      <w:r>
        <w:rPr>
          <w:sz w:val="22"/>
        </w:rPr>
        <w:t>I thank the Minister for announcing a bold, radical and ambitious plan—much needed after the appalling record of the last 14 years—to end homelessness. I draw her attention to the target for eliminating the use of B&amp;amp;Bs for families. Having grown up in temporary accommodation and spent time in bed and breakfasts, I know that this is long overdue, so I thank the Minister.</w:t>
      </w:r>
    </w:p>
    <w:p>
      <w:r>
        <w:rPr>
          <w:sz w:val="22"/>
        </w:rPr>
        <w:t>The strategy is a major undertaking and will require cross-Government working. As a member of the Health and Social Care Committee, I am pleased that the awful practice of discharging people back to the street will end under the plan. To achieve this, does the Minister agree that, first, NHS trusts will have to start accurately counting those in hospital who are homeless, which shockingly does not already happen; and, secondly, that more support teams such as the wonderful Pathways teams in many trusts need to be rolled out across every eligible hospital trust?</w:t>
      </w:r>
    </w:p>
    <w:p/>
    <w:p>
      <w:r>
        <w:rPr>
          <w:b/>
          <w:color w:val="1A4A6E"/>
          <w:sz w:val="22"/>
        </w:rPr>
        <w:t>Alison McGovern</w:t>
      </w:r>
    </w:p>
    <w:p>
      <w:r>
        <w:rPr>
          <w:sz w:val="22"/>
        </w:rPr>
        <w:t>I thank my hon. Friend for his question. He demonstrates his expertise, both from his life experience—and the House is so much the better for having people in it today who know what we are talking about—and the considerable work that he has done on this matter. He mentioned a couple of areas where we need to work with NHS and health colleagues. That is exactly the nature of the work we have been doing. I trust that he will use his place on the Health and Social Care Committee to hold us all collectively to account.</w:t>
      </w:r>
    </w:p>
    <w:p/>
    <w:p>
      <w:r>
        <w:rPr>
          <w:b/>
          <w:color w:val="1A4A6E"/>
          <w:sz w:val="22"/>
        </w:rPr>
        <w:t>James Wild (Con)</w:t>
      </w:r>
    </w:p>
    <w:p>
      <w:r>
        <w:rPr>
          <w:sz w:val="22"/>
        </w:rPr>
        <w:t>I welcome the ambition to end homelessness and pay tribute to the Purfleet Trust, King’s Lynn Night Shelter, the borough council and other groups that are working hard and collaborating to end rough sleeping and homelessness. How will this strategy and the resources help to support their efforts and focus on intervention and prevention and providing more local accommodation?</w:t>
      </w:r>
    </w:p>
    <w:p/>
    <w:p>
      <w:r>
        <w:rPr>
          <w:b/>
          <w:color w:val="1A4A6E"/>
          <w:sz w:val="22"/>
        </w:rPr>
        <w:t>Alison McGovern</w:t>
      </w:r>
    </w:p>
    <w:p>
      <w:r>
        <w:rPr>
          <w:sz w:val="22"/>
        </w:rPr>
        <w:t>I thank the hon. Gentleman for his question, and through him I would like to give my own thanks to the organisations in his constituency that he just mentioned, which I am sure are doing vital and important work. One of the biggest challenges for local authorities in recent years has been living hand-to-mouth, with year-to-year funding, which they then pass on to the organisations that they fund. Having three-year settlements, which ensure a level of predictability, will not only help organisations to plan better, whether they are a council or a voluntary sector organisation, but will mean that they can engage more in preventive work, because they will have enough time to see the benefits.</w:t>
      </w:r>
    </w:p>
    <w:p/>
    <w:p>
      <w:r>
        <w:rPr>
          <w:b/>
          <w:color w:val="1A4A6E"/>
          <w:sz w:val="22"/>
        </w:rPr>
        <w:t>Andrew Cooper (Lab)</w:t>
      </w:r>
    </w:p>
    <w:p>
      <w:r>
        <w:rPr>
          <w:sz w:val="22"/>
        </w:rPr>
        <w:t>I thank the Minister for her commitment on this issue and on the child poverty strategy, which is not unrelated to this work. I welcome the strategy she has announced today as a good first step in the right direction. The focus on prevention and the duty to collaborate are particularly important, as is the new money for supported housing. The lack of a Homes England plan for supported housing has been a real gap, and we have seen supported housing units close as housing associations have struggled to balance what they have to do on compliance, responsive repairs and new developments with wanting to offer supported units. Helping people to deal with the trauma of homelessness and the underlying reasons they became homeless in the first place is the best way of preventing recurrence, and we have seen that with Housing First programmes elsewhere. I was wondering whether the Minister will commit to monitoring the success of the supported housing element of the strategy and whether she will look to expand it in future if it proves successful.</w:t>
      </w:r>
    </w:p>
    <w:p/>
    <w:p>
      <w:r>
        <w:rPr>
          <w:b/>
          <w:color w:val="1A4A6E"/>
          <w:sz w:val="22"/>
        </w:rPr>
        <w:t>Alison McGovern</w:t>
      </w:r>
    </w:p>
    <w:p>
      <w:r>
        <w:rPr>
          <w:sz w:val="22"/>
        </w:rPr>
        <w:t>I thank my hon. Friend for his apposite question. There is extra money for supported housing in the strategy, and we will be monitoring the success of that. There is also money for recovery, because there is no doubt that people live with the trauma of homelessness for many years, and we need to help them move forward.</w:t>
      </w:r>
    </w:p>
    <w:p/>
    <w:p>
      <w:r>
        <w:rPr>
          <w:b/>
          <w:color w:val="1A4A6E"/>
          <w:sz w:val="22"/>
        </w:rPr>
        <w:t>Jeremy Corbyn (Ind)</w:t>
      </w:r>
    </w:p>
    <w:p>
      <w:r>
        <w:rPr>
          <w:sz w:val="22"/>
        </w:rPr>
        <w:t>I thank the Minister for the statement and for the aspiration to end homelessness, which is extremely welcome. I have two areas of concern. One is the insufficiency of council house building happening at the moment and the way in which almost every local authority seeks, in their terms, to balance a development, which includes properties for sale or properties for a rent much higher than a social level. That means that, in constituencies such as mine, a social cleansing of an entire borough ends up taking place as people cannot get council housing because so much is being built for other people to make money out of.</w:t>
      </w:r>
    </w:p>
    <w:p>
      <w:r>
        <w:rPr>
          <w:sz w:val="22"/>
        </w:rPr>
        <w:t>The second issue is related to the private rented sector. Even though I welcome the end of section 21 evictions, they are still going on and will do so until May. Hundreds—actually, thousands—across the country have been evicted through that process. Can the Minister not do something to bring forward the abolition of section 21 and look at the real issue, which is rent control within the private rented sector, because we are subsidising it through taxpayers’ money?</w:t>
      </w:r>
    </w:p>
    <w:p/>
    <w:p>
      <w:r>
        <w:rPr>
          <w:b/>
          <w:color w:val="1A4A6E"/>
          <w:sz w:val="22"/>
        </w:rPr>
        <w:t>Alison McGovern</w:t>
      </w:r>
    </w:p>
    <w:p>
      <w:r>
        <w:rPr>
          <w:sz w:val="22"/>
        </w:rPr>
        <w:t>I think I have responded a number of times on our ambitions for social housing and mixed communities. On section 21, the right hon. Member will have noted that we are investing more in this year to help councils respond to the crisis that we face now, as well as having long-term objectives.</w:t>
      </w:r>
    </w:p>
    <w:p/>
    <w:p>
      <w:r>
        <w:rPr>
          <w:b/>
          <w:color w:val="1A4A6E"/>
          <w:sz w:val="22"/>
        </w:rPr>
        <w:t>Chris Hinchliff (Lab)</w:t>
      </w:r>
    </w:p>
    <w:p>
      <w:r>
        <w:rPr>
          <w:sz w:val="22"/>
        </w:rPr>
        <w:t>I welcome the Minister’s work on this important subject. Just after we came into office, Ministers committed from the Dispatch Box to a revolution in council house building. I have welcomed and noted the Minister’s statements on social housing, but she will be aware that there are growing concerns around an increasing corporate ethos in housing associations, many of which have a mixed record at best. I have heard directly from constituents about the stark contrast in security of tenure between when they were living in a council house home and now, when it is owned by a housing association. Given that Shelter estimates that nearly 400,000 people are currently homeless across the country, will the Minister set out what the Government will do to deliver that council housing revolution in constituencies such as mine?</w:t>
      </w:r>
    </w:p>
    <w:p/>
    <w:p>
      <w:r>
        <w:rPr>
          <w:b/>
          <w:color w:val="1A4A6E"/>
          <w:sz w:val="22"/>
        </w:rPr>
        <w:t>Alison McGovern</w:t>
      </w:r>
    </w:p>
    <w:p>
      <w:r>
        <w:rPr>
          <w:sz w:val="22"/>
        </w:rPr>
        <w:t>Housing associations will have heard the comments that my hon. Friend has made. I am sure that they all aspire to treat their residents with the utmost respect and care, but they will have heard what he has said and will want to ensure that they fulfil that ambition.</w:t>
      </w:r>
    </w:p>
    <w:p/>
    <w:p>
      <w:r>
        <w:rPr>
          <w:b/>
          <w:color w:val="1A4A6E"/>
          <w:sz w:val="22"/>
        </w:rPr>
        <w:t>Bob Blackman (Con)</w:t>
      </w:r>
    </w:p>
    <w:p>
      <w:r>
        <w:rPr>
          <w:sz w:val="22"/>
        </w:rPr>
        <w:t>I remind the House that under the Homelessness Reduction Act 2017, which was implemented in 2018, 1.7 million people in this country have been prevented from becoming homeless in the first place. There is also a duty to refer on the health service, the Prison Service, the armed forces and every statutory body. If they come across people who are threatened with being homeless, they must refer them on.</w:t>
      </w:r>
    </w:p>
    <w:p>
      <w:r>
        <w:rPr>
          <w:sz w:val="22"/>
        </w:rPr>
        <w:t>The Minister talks about a duty to co-operate and assist, but we must ensure that if she needs to revisit that duty to refer and put the onus on co-operation between the two parties, that is fine. Equally, she could immediately implement the Supported Housing (Regulatory Oversight) Act 2023 that I piloted through this place so that the supported housing provided is taken away from rogue landlords who exploit vulnerable people. I look forward to that being implemented.</w:t>
      </w:r>
    </w:p>
    <w:p>
      <w:r>
        <w:rPr>
          <w:sz w:val="22"/>
        </w:rPr>
        <w:t>In the limited time that I have had to read the document, there does not seem to be a mention of the roll-out of Housing First. We know that works. It puts a roof over people’s heads and then we can build the network of support they need to get them back on their feet. Finally, if she needs legislative change, my Homelessness Prevention Bill received an unopposed Second Reading in this place but awaits Government approval, a Committee stage and potential funding. If she needs a legislative process, it is there, ready to go.</w:t>
      </w:r>
    </w:p>
    <w:p/>
    <w:p>
      <w:r>
        <w:rPr>
          <w:b/>
          <w:color w:val="1A4A6E"/>
          <w:sz w:val="22"/>
        </w:rPr>
        <w:t>Alison McGovern</w:t>
      </w:r>
    </w:p>
    <w:p>
      <w:r>
        <w:rPr>
          <w:sz w:val="22"/>
        </w:rPr>
        <w:t>I thank the hon. Gentleman for his work over so many years on this issue. He mentions a number of legislative vehicles, some of which have already made a change and some of which could. I will work with him to do what we need.</w:t>
      </w:r>
    </w:p>
    <w:p>
      <w:r>
        <w:rPr>
          <w:sz w:val="22"/>
        </w:rPr>
        <w:t>On the Supported Housing (Regulatory Oversight) Act, he will have noticed in the Budget that the Chief Secretary to the Treasury is leading some work on value for money in that sector. I will write to him with details on that. On the duty to collaborate, I am sorry to say that we are all aware, as constituency MPs, of terrible cases where homelessness could clearly have been prevented at a number of turns and was not. Two things are necessary: we need to introduce a duty to collaborate and work across the House to do that, but we also need transparency about results. We know how many people present themselves to councils with a risk of homelessness. This strategy sets out an objective to increase the number of cases when homelessness is prevented. Let us have transparency, let us have clarity about where it is happening and not, and let us make sure that councils have the tools in the box to do the job.</w:t>
      </w:r>
    </w:p>
    <w:p/>
    <w:p>
      <w:r>
        <w:rPr>
          <w:b/>
          <w:color w:val="1A4A6E"/>
          <w:sz w:val="22"/>
        </w:rPr>
        <w:t>Lee Pitcher (Lab)</w:t>
      </w:r>
    </w:p>
    <w:p>
      <w:r>
        <w:rPr>
          <w:sz w:val="22"/>
        </w:rPr>
        <w:t>This is deeply personal to me because I was one of those children, 34 years ago, sat on a double mattress in a room doing my GCSE revision and my coursework, and then having to sleep next to my mum and sister in a room while all that was going on. That is why today is so remarkably important, and why I am so proud to stand here and hear that we are going to do something about this. I can tell this House that when that happens to you, you feel alone, you feel isolated, you feel that no one cares, and your dignity and self-respect sits in somebody else’s hands. There are thousands of children out there today living in cramped B&amp;amp;Bs. I am so glad that the Labour Government will end that unlawful practice and protect those families from being placed in those unsafe, unsuitable conditions. Something that is massively important for me is my patience, but on this issue it runs out all the time. What is the timeline to stop that happening to those children in B&amp;amp;Bs?</w:t>
      </w:r>
    </w:p>
    <w:p/>
    <w:p>
      <w:r>
        <w:rPr>
          <w:b/>
          <w:color w:val="1A4A6E"/>
          <w:sz w:val="22"/>
        </w:rPr>
        <w:t>Alison McGovern</w:t>
      </w:r>
    </w:p>
    <w:p>
      <w:r>
        <w:rPr>
          <w:sz w:val="22"/>
        </w:rPr>
        <w:t>I thank my hon. Friend for that contribution. Children who are stuck in inappropriate B&amp;amp;Bs should know that they have a champion in this House, they should know that there is someone who has been there too, and they should know that they are not alone. On the timeline for getting kids out of B&amp;amp;Bs, we will end the use of B&amp;amp;B accommodation by the end of the Parliament in all but the most extreme cases—an absolute emergency. It is already the law—it has been for 20 years—that children are not supposed to be in B&amp;amp;Bs for more than six weeks. What on Earth is going on in this country when there are 2,000 children in such a situation? Let us work together, let us do something about it and let us bring those numbers down very quickly. [ Official Report , 15 December 2025; Vol. 777, c. 9WC.] (Correction)</w:t>
      </w:r>
    </w:p>
    <w:p/>
    <w:p>
      <w:r>
        <w:rPr>
          <w:b/>
          <w:color w:val="1A4A6E"/>
          <w:sz w:val="22"/>
        </w:rPr>
        <w:t>David Williams (Lab)</w:t>
      </w:r>
    </w:p>
    <w:p>
      <w:r>
        <w:rPr>
          <w:sz w:val="22"/>
        </w:rPr>
        <w:t>Before entering this place, I spent nearly two decades working for the YMCA. I have to say to Conservative Members, respectfully, that their cuts had consequences. It is no wonder that, as the money was taken away year after year, rough sleeping more than doubled since 2010. I therefore warmly welcome this statement. It is particularly important that we listen to people with lived experience of this—we have heard about some of that today—and that they help shape our services and solutions. In Stoke-on-Trent, Expert Citizens, under the leadership of Darren Murinas and Andy Meakin, is led by people with lived experience of homelessness, mental health problems and addiction, and they use their voices to help shape local services. Does the Minister agree that we must do all we can to support organisations such as Expert Citizens to continue their excellent work?</w:t>
      </w:r>
    </w:p>
    <w:p/>
    <w:p>
      <w:r>
        <w:rPr>
          <w:b/>
          <w:color w:val="1A4A6E"/>
          <w:sz w:val="22"/>
        </w:rPr>
        <w:t>Alison McGovern</w:t>
      </w:r>
    </w:p>
    <w:p>
      <w:r>
        <w:rPr>
          <w:sz w:val="22"/>
        </w:rPr>
        <w:t>I agree with my hon. Friend. The fact that I and the ministerial team who produced this report agree with him can be evidenced by the foreword written by the people who did not just come to Ministers, give their experience and say what they have been through—although they did do that—but who shaped policy. That is exactly how it should be and I thank my hon. Friend for reminding us of that.</w:t>
      </w:r>
    </w:p>
    <w:p/>
    <w:p>
      <w:r>
        <w:rPr>
          <w:b/>
          <w:color w:val="1A4A6E"/>
          <w:sz w:val="22"/>
        </w:rPr>
        <w:t>Lauren Sullivan (Lab)</w:t>
      </w:r>
    </w:p>
    <w:p>
      <w:r>
        <w:rPr>
          <w:sz w:val="22"/>
        </w:rPr>
        <w:t>I welcome the Minister’s statement and the focus on ending homelessness. I have met many constituents who have harrowing stories of homelessness, so this is a welcome step. There are not enough council homes, and where councils need to use private temporary accommodation, so much of that is of poor quality, yet those landlords are taking that public money. The additional funds are therefore welcome so we can expand the number of council homes. Will the Minister consider visiting Gravesham so she can see for herself the ambitious plans to help end homelessness?</w:t>
      </w:r>
    </w:p>
    <w:p/>
    <w:p>
      <w:r>
        <w:rPr>
          <w:b/>
          <w:color w:val="1A4A6E"/>
          <w:sz w:val="22"/>
        </w:rPr>
        <w:t>Alison McGovern</w:t>
      </w:r>
    </w:p>
    <w:p>
      <w:r>
        <w:rPr>
          <w:sz w:val="22"/>
        </w:rPr>
        <w:t>My hon. Friend makes an important point about the use of taxpayers’ money. As she will have heard me say in previous responses, the Chief Secretary to the Treasury is leading some cross-ministerial work on value-for-money questions on the provision of support for homeless people. That is important, because we cannot afford to waste a penny in this mission. I would be delighted to visit her constituency.</w:t>
      </w:r>
    </w:p>
    <w:p/>
    <w:p>
      <w:r>
        <w:rPr>
          <w:b/>
          <w:color w:val="1A4A6E"/>
          <w:sz w:val="22"/>
        </w:rPr>
        <w:t>Mark Sewards (Lab)</w:t>
      </w:r>
    </w:p>
    <w:p>
      <w:r>
        <w:rPr>
          <w:sz w:val="22"/>
        </w:rPr>
        <w:t>I thank the Minister for the strategy and I agree with its stated aims. I especially welcome the ending of the unlawful use of B&amp;amp;Bs for families. We have already heard the case powerfully made by my hon. Friends the Members for Uxbridge and South Ruislip (Danny Beales) and for Doncaster East and the Isle of Axholme (Lee Pitcher) as to why that is so important. In Morley, my team and I are supporting a particularly complex case of an individual who is homeless. Although the details are complex, the outcome is simple: they are sleeping in shop doors across Morley. Would the Minister consider meeting me to discuss this case to ensure that the strategy will cover them so that we can get them off the streets and into a home?</w:t>
      </w:r>
    </w:p>
    <w:p/>
    <w:p>
      <w:r>
        <w:rPr>
          <w:b/>
          <w:color w:val="1A4A6E"/>
          <w:sz w:val="22"/>
        </w:rPr>
        <w:t>Alison McGovern</w:t>
      </w:r>
    </w:p>
    <w:p>
      <w:r>
        <w:rPr>
          <w:sz w:val="22"/>
        </w:rPr>
        <w:t>My hon. Friend makes his case well. If he would care to send me some details of the case, I will of course meet him.</w:t>
      </w:r>
    </w:p>
    <w:p/>
    <w:p>
      <w:r>
        <w:rPr>
          <w:b/>
          <w:color w:val="1A4A6E"/>
          <w:sz w:val="22"/>
        </w:rPr>
        <w:t>Scott Arthur (Lab)</w:t>
      </w:r>
    </w:p>
    <w:p>
      <w:r>
        <w:rPr>
          <w:sz w:val="22"/>
        </w:rPr>
        <w:t>I thank the Minister for her statement. I hope she will accept my apologies for being a little bit late; I missed the first few seconds of her statement, although I have read it.</w:t>
      </w:r>
    </w:p>
    <w:p>
      <w:r>
        <w:rPr>
          <w:sz w:val="22"/>
        </w:rPr>
        <w:t>In a few hours’ time, I will be getting the train back to Scotland. This is a place where Scottish Labour recently forced the Scottish Government to declare a housing emergency, made worse by the fact that they had cut the affordable housing budget in Scotland by 37% between 2023 and 2025. Hundreds of households are in hostels and B&amp;amp;Bs in Edinburgh. We are now in the crazy situation where the council will use tourist tax income to build houses to move homeless people out of B&amp;amp;Bs and into those houses so that tourists can actually get in the B&amp;amp;Bs where they should be—it is absolutely incredible. I am sure that my constituents will be listening to the Minister’s statement with envy and thinking about how that money could be spent in Scotland if the Government there had the same kind of ambition.</w:t>
      </w:r>
    </w:p>
    <w:p>
      <w:r>
        <w:rPr>
          <w:sz w:val="22"/>
        </w:rPr>
        <w:t>The Minister will know that one of the categories of the homeless that people are most concerned about is veterans. She talked about public services and public institutions, and I know the Ministry of Defence is doing great work to prevent veterans from becoming homeless and supporting them when they do. Does the Minister’s strategy connect with what the MOD is doing?</w:t>
      </w:r>
    </w:p>
    <w:p/>
    <w:p>
      <w:r>
        <w:rPr>
          <w:b/>
          <w:color w:val="1A4A6E"/>
          <w:sz w:val="22"/>
        </w:rPr>
        <w:t>Alison McGovern</w:t>
      </w:r>
    </w:p>
    <w:p>
      <w:r>
        <w:rPr>
          <w:sz w:val="22"/>
        </w:rPr>
        <w:t>My hon. Friend is of course right. The great city of Edinburgh deserves a lot better in so many ways, and I support everything he said. I long for the day when we can have a pan-UK strategy, including Scottish Labour, to end homelessness where we work together, which we will do.</w:t>
      </w:r>
    </w:p>
    <w:p>
      <w:r>
        <w:rPr>
          <w:sz w:val="22"/>
        </w:rPr>
        <w:t>On veterans, it will be important to us all to know that people who have served our country are supported in every aspect of their life afterwards, and it is an absolute disaster if a former member of the armed forces experiences homelessness. That is why the MOD has played a full part in the creation of the strategy. I have spoken about it directly with my hon. Friend the Minister for Veterans and People. Through her work on Operation Valour and other things, we are ensuring that we have in place the necessary care and support for veterans, because they deserve the absolute best.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