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Social Housing Bill [Lords] (Programme)</w:t>
      </w:r>
    </w:p>
    <w:p>
      <w:r>
        <w:rPr>
          <w:sz w:val="20"/>
        </w:rPr>
        <w:t>10 September 2026  ·  Commons  ·  Debate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Housing and planning</w:t>
      </w:r>
    </w:p>
    <w:p>
      <w:r>
        <w:rPr>
          <w:b/>
        </w:rPr>
        <w:t xml:space="preserve">Topics: </w:t>
      </w:r>
      <w:r>
        <w:rPr>
          <w:sz w:val="20"/>
        </w:rPr>
        <w:t>committal proceedings, lords bill programme, social housing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https://hansard.parliament.uk/Commons/2026-09-10/debates/8C9A3D8C-7128-4242-BD15-EE714D3CB806/SocialHousingBillLordsProgramme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