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Rooftop Solar Power</w:t>
      </w:r>
    </w:p>
    <w:p>
      <w:r>
        <w:rPr>
          <w:sz w:val="20"/>
        </w:rPr>
        <w:t>10 June 2025  ·  Commons  ·  Oral Questions</w:t>
      </w:r>
    </w:p>
    <w:p>
      <w:r>
        <w:rPr>
          <w:b/>
        </w:rPr>
        <w:t xml:space="preserve">Policy areas: </w:t>
      </w:r>
      <w:r>
        <w:rPr>
          <w:sz w:val="20"/>
        </w:rPr>
        <w:t>Business and industry, Education, training and skills, Energy, Health and social care</w:t>
      </w:r>
    </w:p>
    <w:p>
      <w:r>
        <w:rPr>
          <w:b/>
        </w:rPr>
        <w:t xml:space="preserve">Topics: </w:t>
      </w:r>
      <w:r>
        <w:rPr>
          <w:sz w:val="20"/>
        </w:rPr>
        <w:t>future homes standard, grid connectivity, rooftop solar power, solar panels on schools, solar roadmap</w:t>
      </w:r>
    </w:p>
    <w:p>
      <w:r>
        <w:rPr>
          <w:b/>
        </w:rPr>
        <w:t xml:space="preserve">Source: </w:t>
      </w:r>
      <w:r>
        <w:rPr>
          <w:sz w:val="20"/>
        </w:rPr>
        <w:t>https://hansard.parliament.uk/Commons/2025-06-10/debates/F2F58EFD-DFA9-4187-AFB2-740BDAF075D3/RooftopSolarPower</w:t>
      </w:r>
    </w:p>
    <w:p/>
    <w:p>
      <w:r>
        <w:rPr>
          <w:b/>
          <w:color w:val="1A4A6E"/>
          <w:sz w:val="22"/>
        </w:rPr>
        <w:t>Lee Barron (Lab)</w:t>
      </w:r>
    </w:p>
    <w:p>
      <w:r>
        <w:rPr>
          <w:sz w:val="22"/>
        </w:rPr>
        <w:t>3. What steps he is taking to support rooftop solar power projects.</w:t>
      </w:r>
    </w:p>
    <w:p/>
    <w:p>
      <w:r>
        <w:rPr>
          <w:b/>
          <w:color w:val="1A4A6E"/>
          <w:sz w:val="22"/>
        </w:rPr>
        <w:t>Allison Gardner (Lab)</w:t>
      </w:r>
    </w:p>
    <w:p>
      <w:r>
        <w:rPr>
          <w:sz w:val="22"/>
        </w:rPr>
        <w:t>8. What steps he is taking to support rooftop solar power projects.</w:t>
      </w:r>
    </w:p>
    <w:p/>
    <w:p>
      <w:r>
        <w:rPr>
          <w:b/>
          <w:color w:val="1A4A6E"/>
          <w:sz w:val="22"/>
        </w:rPr>
        <w:t>Connor Rand (Lab)</w:t>
      </w:r>
    </w:p>
    <w:p>
      <w:r>
        <w:rPr>
          <w:sz w:val="22"/>
        </w:rPr>
        <w:t>15. What steps he is taking to support rooftop solar power projects.</w:t>
      </w:r>
    </w:p>
    <w:p/>
    <w:p>
      <w:r>
        <w:rPr>
          <w:b/>
          <w:color w:val="1A4A6E"/>
          <w:sz w:val="22"/>
        </w:rPr>
        <w:t>Tristan Osborne (Lab)</w:t>
      </w:r>
    </w:p>
    <w:p>
      <w:r>
        <w:rPr>
          <w:sz w:val="22"/>
        </w:rPr>
        <w:t>21. What steps he is taking to support rooftop solar power projects.</w:t>
      </w:r>
    </w:p>
    <w:p/>
    <w:p>
      <w:r>
        <w:rPr>
          <w:b/>
          <w:color w:val="1A4A6E"/>
          <w:sz w:val="22"/>
        </w:rPr>
        <w:t>Lee Pitcher (Lab)</w:t>
      </w:r>
    </w:p>
    <w:p>
      <w:r>
        <w:rPr>
          <w:sz w:val="22"/>
        </w:rPr>
        <w:t>22. What steps he is taking to support rooftop solar power projects.</w:t>
      </w:r>
    </w:p>
    <w:p/>
    <w:p>
      <w:r>
        <w:rPr>
          <w:b/>
          <w:color w:val="1A4A6E"/>
          <w:sz w:val="22"/>
        </w:rPr>
        <w:t>Ed Miliband (The Secretary of State for Energy Security and Net Zero)</w:t>
      </w:r>
    </w:p>
    <w:p>
      <w:r>
        <w:rPr>
          <w:sz w:val="22"/>
        </w:rPr>
        <w:t>Happy birthday, Mr Speaker. You look younger every year, if I may say so. Last week, we launched the new future homes standard, which will ensure that the vast majority of new build houses will have solar panels installed as standard. This will end the absurd situation the previous Government left where new housing was built without solar panels. We are kick-starting a solar rooftop revolution, and the upcoming solar road map will lay out how we are bringing cheap clean power to families and businesses across the country.</w:t>
      </w:r>
    </w:p>
    <w:p/>
    <w:p>
      <w:r>
        <w:rPr>
          <w:b/>
          <w:color w:val="1A4A6E"/>
          <w:sz w:val="22"/>
        </w:rPr>
        <w:t>Lee Barron</w:t>
      </w:r>
    </w:p>
    <w:p>
      <w:r>
        <w:rPr>
          <w:sz w:val="22"/>
        </w:rPr>
        <w:t>Happy birthday, Mr Speaker. Only 20% of schools currently have solar panels. Brigstock Latham’s primary in my constituency does not. That is why its year 5 pupils have written to me asking for panels on their roof. They tell me that this would cut their carbon footprint, reduce bills and help improve their education. One pupil wrote:</w:t>
      </w:r>
    </w:p>
    <w:p>
      <w:r>
        <w:rPr>
          <w:sz w:val="22"/>
        </w:rPr>
        <w:t>“We may be a small school, but we can be big sometimes.”</w:t>
      </w:r>
    </w:p>
    <w:p>
      <w:r>
        <w:rPr>
          <w:sz w:val="22"/>
        </w:rPr>
        <w:t>Will my right hon. Friend support their inspiring campaign and perhaps visit these young community activists in my constituency?</w:t>
      </w:r>
    </w:p>
    <w:p/>
    <w:p>
      <w:r>
        <w:rPr>
          <w:b/>
          <w:color w:val="1A4A6E"/>
          <w:sz w:val="22"/>
        </w:rPr>
        <w:t>Ed Miliband</w:t>
      </w:r>
    </w:p>
    <w:p>
      <w:r>
        <w:rPr>
          <w:sz w:val="22"/>
        </w:rPr>
        <w:t>I congratulate the pupils of Brigstock Latham’s primary school on their incredible spirit. Young people right across the country care about these issues. Also, they are pointing out something really important, which is that we have this free resource of the sun and we should use it. That is why putting solar panels on schools and elsewhere is big project for Great British Energy.</w:t>
      </w:r>
    </w:p>
    <w:p/>
    <w:p>
      <w:r>
        <w:rPr>
          <w:b/>
          <w:color w:val="1A4A6E"/>
          <w:sz w:val="22"/>
        </w:rPr>
        <w:t>Gardner</w:t>
      </w:r>
    </w:p>
    <w:p>
      <w:r>
        <w:rPr>
          <w:sz w:val="22"/>
        </w:rPr>
        <w:t>Happy birthday, Mr Speaker. In my Stoke-on-Trent South constituency, businesses such as the Bestway Group, which owns Well healthcare in Meir Park, and Goodwin International in Newstead are keen to invest in rooftop solar, but they cannot get national grid connectivity. In the case of Well healthcare, it will have to wait until 2032. Meanwhile, residents in my village areas are frustrated at the growth of solar farms on agricultural land when there are acres of empty flat roofs on industrial estates. Will the Secretary of State meet me to discuss the many challenges and opportunities for transitioning to clean energy that businesses in my constituency face?</w:t>
      </w:r>
    </w:p>
    <w:p/>
    <w:p>
      <w:r>
        <w:rPr>
          <w:b/>
          <w:color w:val="1A4A6E"/>
          <w:sz w:val="22"/>
        </w:rPr>
        <w:t>Ed Miliband</w:t>
      </w:r>
    </w:p>
    <w:p>
      <w:r>
        <w:rPr>
          <w:sz w:val="22"/>
        </w:rPr>
        <w:t>My hon. Friend raises some important points. The first is on grid connections. With the grid reforms that we are doing, we are going to end this zombie queue where projects are taking up space when they are not going to connect or not going to connect in time. That will open up the future to projects such as hers. On the point about industrial estates, I can give her a sneak preview and tell her that this is part of the solar road map. She makes important points, and the Under-Secretary of State for Energy Security and Net Zero, my hon. Friend the Member for Rutherglen (Michael Shanks) has volunteered to meet her.</w:t>
      </w:r>
    </w:p>
    <w:p/>
    <w:p>
      <w:r>
        <w:rPr>
          <w:b/>
          <w:color w:val="1A4A6E"/>
          <w:sz w:val="22"/>
        </w:rPr>
        <w:t>Rand</w:t>
      </w:r>
    </w:p>
    <w:p>
      <w:r>
        <w:rPr>
          <w:sz w:val="22"/>
        </w:rPr>
        <w:t>Thanks to Great British Energy, Meadway health centre in my constituency is set to have solar panels installed, which will cover its entire energy bills for the summer. My local hospital, Wythenshawe, will also benefit, saving my local NHS trust some £4 million to £5 million a year, which can be reinvested back into frontline services. Despite the doom-mongering on net zero that we hear from the Opposition Benches, does the Secretary of State agree that this shows the power of helping our public services and creating jobs?</w:t>
      </w:r>
    </w:p>
    <w:p/>
    <w:p>
      <w:r>
        <w:rPr>
          <w:b/>
          <w:color w:val="1A4A6E"/>
          <w:sz w:val="22"/>
        </w:rPr>
        <w:t>Ed Miliband</w:t>
      </w:r>
    </w:p>
    <w:p>
      <w:r>
        <w:rPr>
          <w:sz w:val="22"/>
        </w:rPr>
        <w:t>I congratulate my hon. Friend on having hit the jackpot with the NHS benefiting from what Great British Energy is doing. He makes such an important point here, which is that the net zero agenda is about lower bills. For example, it is about cutting energy bills for frontline services and putting the money back into those services. Who could possibly be against that?</w:t>
      </w:r>
    </w:p>
    <w:p/>
    <w:p>
      <w:r>
        <w:rPr>
          <w:b/>
          <w:color w:val="1A4A6E"/>
          <w:sz w:val="22"/>
        </w:rPr>
        <w:t>Tristan Osborne</w:t>
      </w:r>
    </w:p>
    <w:p>
      <w:r>
        <w:rPr>
          <w:sz w:val="22"/>
        </w:rPr>
        <w:t>Happy birthday, Mr Speaker. In my Chatham and Aylesford constituency, Clarion Housing is working with Octopus Energy in Snodland to install roof solar panels and heat pumps in social housing units. Can the Minister confirm how we can expand on such schemes, using the tenant power tariff for example, to reduce energy costs for our most vulnerable constituents?</w:t>
      </w:r>
    </w:p>
    <w:p/>
    <w:p>
      <w:r>
        <w:rPr>
          <w:b/>
          <w:color w:val="1A4A6E"/>
          <w:sz w:val="22"/>
        </w:rPr>
        <w:t>Ed Miliband</w:t>
      </w:r>
    </w:p>
    <w:p>
      <w:r>
        <w:rPr>
          <w:sz w:val="22"/>
        </w:rPr>
        <w:t>My hon. Friend makes a really important point, and this is something that we are working on. There is huge potential in working with energy companies, with social housing providers and others to find ways in which this can be a true part of an anti-poverty strategy. This is something that we are working on, and we will have more to say about in the weeks and months ahead.</w:t>
      </w:r>
    </w:p>
    <w:p/>
    <w:p>
      <w:r>
        <w:rPr>
          <w:b/>
          <w:color w:val="1A4A6E"/>
          <w:sz w:val="22"/>
        </w:rPr>
        <w:t>Lee Pitcher</w:t>
      </w:r>
    </w:p>
    <w:p>
      <w:r>
        <w:rPr>
          <w:sz w:val="22"/>
        </w:rPr>
        <w:t>I wish you a very happy birthday, Mr Speaker. I welcome the news that one of Great British Energy’s first major projects will be to install solar panels on schools and hospitals, and I hope that some of the 43 schools in Doncaster East and the Isle of Axholme will benefit. I have heard from local sports clubs that are keen to be part of the green energy revolution but face installation and funding barriers. Will the Secretary of State consider extending Great British Energy and other schemes to help community sports facilities to go green?</w:t>
      </w:r>
    </w:p>
    <w:p/>
    <w:p>
      <w:r>
        <w:rPr>
          <w:b/>
          <w:color w:val="1A4A6E"/>
          <w:sz w:val="22"/>
        </w:rPr>
        <w:t>Ed Miliband</w:t>
      </w:r>
    </w:p>
    <w:p>
      <w:r>
        <w:rPr>
          <w:sz w:val="22"/>
        </w:rPr>
        <w:t>I love my hon. Friend’s idea; it is such a good one. Local sports clubs and lots of other community organisations can benefit from that project. I will suggest the idea to Great British Energy.</w:t>
      </w:r>
    </w:p>
    <w:p/>
    <w:p>
      <w:r>
        <w:rPr>
          <w:b/>
          <w:color w:val="1A4A6E"/>
          <w:sz w:val="22"/>
        </w:rPr>
        <w:t>Sir Roger Gale (Con)</w:t>
      </w:r>
    </w:p>
    <w:p>
      <w:r>
        <w:rPr>
          <w:sz w:val="22"/>
        </w:rPr>
        <w:t>Mr Speaker, The Times has told the world how old you are today.</w:t>
      </w:r>
    </w:p>
    <w:p/>
    <w:p>
      <w:r>
        <w:rPr>
          <w:b/>
          <w:color w:val="1A4A6E"/>
          <w:sz w:val="22"/>
        </w:rPr>
        <w:t>Speaker</w:t>
      </w:r>
    </w:p>
    <w:p>
      <w:r>
        <w:rPr>
          <w:sz w:val="22"/>
        </w:rPr>
        <w:t>They got it wrong!</w:t>
      </w:r>
    </w:p>
    <w:p/>
    <w:p>
      <w:r>
        <w:rPr>
          <w:b/>
          <w:color w:val="1A4A6E"/>
          <w:sz w:val="22"/>
        </w:rPr>
        <w:t>Sir Roger Gale</w:t>
      </w:r>
    </w:p>
    <w:p>
      <w:r>
        <w:rPr>
          <w:sz w:val="22"/>
        </w:rPr>
        <w:t>I do not propose to write it into the record, but I note that you are catching up on me. [ Laughter. ] Happy birthday.</w:t>
      </w:r>
    </w:p>
    <w:p/>
    <w:p>
      <w:r>
        <w:rPr>
          <w:b/>
          <w:color w:val="1A4A6E"/>
          <w:sz w:val="22"/>
        </w:rPr>
        <w:t>Speaker</w:t>
      </w:r>
    </w:p>
    <w:p>
      <w:r>
        <w:rPr>
          <w:sz w:val="22"/>
        </w:rPr>
        <w:t>Let us move on.</w:t>
      </w:r>
    </w:p>
    <w:p/>
    <w:p>
      <w:r>
        <w:rPr>
          <w:b/>
          <w:color w:val="1A4A6E"/>
          <w:sz w:val="22"/>
        </w:rPr>
        <w:t>Sir Roger Gale</w:t>
      </w:r>
    </w:p>
    <w:p>
      <w:r>
        <w:rPr>
          <w:sz w:val="22"/>
        </w:rPr>
        <w:t>Yesterday, a Minister said from the Dispatch Box that only 1% of farmland was being damaged by development, yet solar panels are smothering east Kent’s best farmland. It must stop. Given what the Secretary of State has said, what further steps will he take to protect our farmland and really do move solar panels on to rooftops, car parks and public buildings?</w:t>
      </w:r>
    </w:p>
    <w:p/>
    <w:p>
      <w:r>
        <w:rPr>
          <w:b/>
          <w:color w:val="1A4A6E"/>
          <w:sz w:val="22"/>
        </w:rPr>
        <w:t>Ed Miliband</w:t>
      </w:r>
    </w:p>
    <w:p>
      <w:r>
        <w:rPr>
          <w:sz w:val="22"/>
        </w:rPr>
        <w:t>There are a few questions in there, and I will try to answer them as briefly as I can. Even for the biggest solar ambitions, less than 1% of land would be covered. The right hon. Gentleman is absolutely right that we need solar rooftops too. That is why we have put an end to years of dither and delay, and last week announced that new homes will have solar panels fitted as standard. It makes total sense.</w:t>
      </w:r>
    </w:p>
    <w:p/>
    <w:p>
      <w:r>
        <w:rPr>
          <w:b/>
          <w:color w:val="1A4A6E"/>
          <w:sz w:val="22"/>
        </w:rPr>
        <w:t>Wera Hobhouse (LD)</w:t>
      </w:r>
    </w:p>
    <w:p>
      <w:r>
        <w:rPr>
          <w:sz w:val="22"/>
        </w:rPr>
        <w:t>The solar panels on my roof started working last week, and I am very excited. If you do not have any solar panels, Mr Speaker, maybe you could give yourself a birthday present and ensure that you have an array, too. Mine were made possible by the Solar Together scheme organised by Bath and North East Somerset council. Such schemes are so important to encourage people to install solar panels on their roofs. Will the Secretary of State ensure that funding for those schemes will continue?</w:t>
      </w:r>
    </w:p>
    <w:p/>
    <w:p>
      <w:r>
        <w:rPr>
          <w:b/>
          <w:color w:val="1A4A6E"/>
          <w:sz w:val="22"/>
        </w:rPr>
        <w:t>Ed Miliband</w:t>
      </w:r>
    </w:p>
    <w:p>
      <w:r>
        <w:rPr>
          <w:sz w:val="22"/>
        </w:rPr>
        <w:t>I congratulate the hon. Lady on having taken that step. She makes an important point: lots of people want to do this, but there is an up-front cost barrier. One thing that my Department is doing is working with the private sector, social housing providers, as I have said, and others to ask how we might break down up-front cost barriers so that more people, particularly those who cannot necessarily afford those costs, can benefit from solar power and cheaper bills.</w:t>
      </w:r>
    </w:p>
    <w:p/>
    <w:p>
      <w:r>
        <w:rPr>
          <w:b/>
          <w:color w:val="1A4A6E"/>
          <w:sz w:val="22"/>
        </w:rPr>
        <w:t>Gagan Mohindra (Con)</w:t>
      </w:r>
    </w:p>
    <w:p>
      <w:r>
        <w:rPr>
          <w:sz w:val="22"/>
        </w:rPr>
        <w:t>Grand Union Community Energy in my constituency is a non-profit community group that has done excellent work in Kings Langley to raise funding to install solar panels on the roofs of local schools, developments and car parks. It also educates local residents on how they can utilise community energy to reduce energy bills, which we have all seen rise under this Government. What steps are being taken across Government to ensure that community projects such as Grand Union Community Energy are implemented more widely?</w:t>
      </w:r>
    </w:p>
    <w:p/>
    <w:p>
      <w:r>
        <w:rPr>
          <w:b/>
          <w:color w:val="1A4A6E"/>
          <w:sz w:val="22"/>
        </w:rPr>
        <w:t>Ed Miliband</w:t>
      </w:r>
    </w:p>
    <w:p>
      <w:r>
        <w:rPr>
          <w:sz w:val="22"/>
        </w:rPr>
        <w:t>I thank the hon. Gentleman for his excellent question. I 100% agree with him about the role of community energy providers. I hope that he can persuade his Front Benchers to convert to supporting Great British Energy, because one of things that it will do—we will be happy to work with him on this—is unleash a wave of community energy across our country, doing precisely the things that he talks about.</w:t>
      </w:r>
    </w:p>
    <w:p/>
    <w:p>
      <w:r>
        <w:rPr>
          <w:b/>
          <w:color w:val="1A4A6E"/>
          <w:sz w:val="22"/>
        </w:rPr>
        <w:t>Ellie Chowns (Green)</w:t>
      </w:r>
    </w:p>
    <w:p>
      <w:r>
        <w:rPr>
          <w:sz w:val="22"/>
        </w:rPr>
        <w:t>I am delighted that the Government have seen the light on solar photovoltaics and recognised what an important step they are on the path to the sunlit uplands of homes that are genuinely fit for the future. Does the Secretary of State recognise that energy efficiency is a crucial part of energy security, and will he meet me to discuss how the future homes standard might ensure that every home is truly fit for the future, including by being zero carbon?</w:t>
      </w:r>
    </w:p>
    <w:p/>
    <w:p>
      <w:r>
        <w:rPr>
          <w:b/>
          <w:color w:val="1A4A6E"/>
          <w:sz w:val="22"/>
        </w:rPr>
        <w:t>Ed Miliband</w:t>
      </w:r>
    </w:p>
    <w:p>
      <w:r>
        <w:rPr>
          <w:sz w:val="22"/>
        </w:rPr>
        <w:t>Let me first wish the hon. Member luck on her leadership bid. Anyone who wants to be a leader of a political party should take the idea under advisement, in my experience. I see the former Liberal Democrat leader, the hon. Member for Westmorland and Lonsdale (Tim Farron), nodding. We want the future homes standard to really work. It was a plan that the previous Labour Government had for 2016, but the Conservative Government got rid of it. We want it to make a real difference, and it makes financial sense, because it means that we do not have to retrofit homes at much greater cost.</w:t>
      </w:r>
    </w:p>
    <w:p/>
    <w:p>
      <w:r>
        <w:rPr>
          <w:b/>
          <w:color w:val="1A4A6E"/>
          <w:sz w:val="22"/>
        </w:rPr>
        <w:t>Danny Chambers (LD)</w:t>
      </w:r>
    </w:p>
    <w:p>
      <w:r>
        <w:rPr>
          <w:sz w:val="22"/>
        </w:rPr>
        <w:t>I wish you a very happy birthday, Mr Speaker—your 40th, I am guessing. I was really impressed that Holy Trinity church in Colden Common, which is a heritage building, managed to increase its energy efficiency rating from F to A. Can the Secretary of State give any advice or guidance to communities who wish to improve heritage buildings, listed buildings and other old properties, which often face planning issues when seeking to install solar panels or insulation, or take other energy efficiency measures?</w:t>
      </w:r>
    </w:p>
    <w:p/>
    <w:p>
      <w:r>
        <w:rPr>
          <w:b/>
          <w:color w:val="1A4A6E"/>
          <w:sz w:val="22"/>
        </w:rPr>
        <w:t>Ed Miliband</w:t>
      </w:r>
    </w:p>
    <w:p>
      <w:r>
        <w:rPr>
          <w:sz w:val="22"/>
        </w:rPr>
        <w:t>Let me congratulate the hon. Member’s community group. This whole set of questions has shown the huge untapped potential in the constituencies of Members in all parts of the House. I will say two things in answer. First, I will take this back to GB Energy, because I think the role of community groups as potential partners is really important. Secondly, he makes an important point on planning guidance. Sometimes the planning rules are okay, but the guidance is the problem, and it creates bureaucratic hurdles. I am working with the Minister for Housing and Planning to make sure the guidance is clear to local councils where there are barriers that they should not be putting in the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