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Traffic calming measures on the slip road off Water Orton Road</w:t>
      </w:r>
    </w:p>
    <w:p>
      <w:r>
        <w:rPr>
          <w:sz w:val="20"/>
        </w:rPr>
        <w:t>1 July 2025  ·  Commons  ·  Petition</w:t>
      </w:r>
    </w:p>
    <w:p>
      <w:r>
        <w:rPr>
          <w:b/>
        </w:rPr>
        <w:t xml:space="preserve">Policy areas: </w:t>
      </w:r>
      <w:r>
        <w:rPr>
          <w:sz w:val="20"/>
        </w:rPr>
        <w:t>Government and public administration, Local government, Transport</w:t>
      </w:r>
    </w:p>
    <w:p>
      <w:r>
        <w:rPr>
          <w:b/>
        </w:rPr>
        <w:t xml:space="preserve">Topics: </w:t>
      </w:r>
      <w:r>
        <w:rPr>
          <w:sz w:val="20"/>
        </w:rPr>
        <w:t>local council action, resident concerns, road safety, speeding drivers, traffic calming measures</w:t>
      </w:r>
    </w:p>
    <w:p>
      <w:r>
        <w:rPr>
          <w:b/>
        </w:rPr>
        <w:t xml:space="preserve">Source: </w:t>
      </w:r>
      <w:r>
        <w:rPr>
          <w:sz w:val="20"/>
        </w:rPr>
        <w:t>https://hansard.parliament.uk/Commons/2025-07-01/debates/C0FCA474-99FF-4052-B39F-BA01F497ACA6/TrafficCalmingMeasuresOnTheSlipRoadOffWaterOrtonRoad</w:t>
      </w:r>
    </w:p>
    <w:p/>
    <w:p>
      <w:r>
        <w:rPr>
          <w:b/>
          <w:color w:val="1A4A6E"/>
          <w:sz w:val="22"/>
        </w:rPr>
        <w:t>Liam Byrne (Lab)</w:t>
      </w:r>
    </w:p>
    <w:p>
      <w:r>
        <w:rPr>
          <w:sz w:val="22"/>
        </w:rPr>
        <w:t>I rise to present this petition on behalf of the residents of Water Orton Road, in Castle Bromwich in my constituency. It calls on Solihull council finally to take action to tackle the out-of-control speeding on the slip road off the Water Orton Road. Although Solihull council’s intention to tackle speeding on the main Water Orton Road was admirable, it has unfortunately diverted the problem to the slip road. This has made life for many of my constituents a misery, with resident Helen Rogers telling me that inconsiderate, selfish drivers are leaving locals intimidated and frightened for their safety. Let us not wait until there is a fatality. We must take action immediately. The petitioners therefore request that the House of Commons urge the Government to work with Solihull council to implement traffic-calming measures on the slip road off Water Orton Road following a spate of road traffic incidents.</w:t>
      </w:r>
    </w:p>
    <w:p>
      <w:r>
        <w:rPr>
          <w:sz w:val="22"/>
        </w:rPr>
        <w:t>Following is the full text of the petition:</w:t>
      </w:r>
    </w:p>
    <w:p>
      <w:r>
        <w:rPr>
          <w:sz w:val="22"/>
        </w:rPr>
        <w:t>[ The petition of residents of the Castle Bromwich Ward, Solihull,</w:t>
      </w:r>
    </w:p>
    <w:p>
      <w:r>
        <w:rPr>
          <w:sz w:val="22"/>
        </w:rPr>
        <w:t>Declares that traffic calming measures need to be put in place on the slip road off Water Orton Road in the Castle Bromwich Ward to ensure the safety of local residents; further that Solihull Council need to act on the concerns of residents, following several recent road accidents as a result of road users using the slip road to circumvent the speed calming measures on the main road.</w:t>
      </w:r>
    </w:p>
    <w:p>
      <w:r>
        <w:rPr>
          <w:sz w:val="22"/>
        </w:rPr>
        <w:t>The petitioners therefore request that the House of Commons urge the Government to work with Solihull Council to take immediate action to ensure that traffic calming measures are installed on the slip road off Water Orton Road, in Castle Bromwich, Solih u ll.</w:t>
      </w:r>
    </w:p>
    <w:p>
      <w:r>
        <w:rPr>
          <w:sz w:val="22"/>
        </w:rPr>
        <w:t>And the petitioners remain, etc.]</w:t>
      </w:r>
    </w:p>
    <w:p>
      <w:r>
        <w:rPr>
          <w:sz w:val="22"/>
        </w:rPr>
        <w:t>[P003087]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