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Parental Leave Review</w:t>
      </w:r>
    </w:p>
    <w:p>
      <w:r>
        <w:rPr>
          <w:sz w:val="20"/>
        </w:rPr>
        <w:t>1 July 2025  ·  Commons  ·  Ministerial Statement</w:t>
      </w:r>
    </w:p>
    <w:p>
      <w:r>
        <w:rPr>
          <w:b/>
        </w:rPr>
        <w:t xml:space="preserve">Policy areas: </w:t>
      </w:r>
      <w:r>
        <w:rPr>
          <w:sz w:val="20"/>
        </w:rPr>
        <w:t>Children and families, Economy, Employment and labour market</w:t>
      </w:r>
    </w:p>
    <w:p>
      <w:r>
        <w:rPr>
          <w:b/>
        </w:rPr>
        <w:t xml:space="preserve">Topics: </w:t>
      </w:r>
      <w:r>
        <w:rPr>
          <w:sz w:val="20"/>
        </w:rPr>
        <w:t>gender pay gap, parental leave review, paternity leave, shared parental leave, working families support</w:t>
      </w:r>
    </w:p>
    <w:p>
      <w:r>
        <w:rPr>
          <w:b/>
        </w:rPr>
        <w:t xml:space="preserve">Source: </w:t>
      </w:r>
      <w:r>
        <w:rPr>
          <w:sz w:val="20"/>
        </w:rPr>
        <w:t>https://hansard.parliament.uk/Commons/2025-07-01/debates/E7397A34-2370-4076-B6FE-2CD604475A91/ParentalLeaveReview</w:t>
      </w:r>
    </w:p>
    <w:p/>
    <w:p>
      <w:r>
        <w:rPr>
          <w:b/>
          <w:color w:val="1A4A6E"/>
          <w:sz w:val="22"/>
        </w:rPr>
        <w:t>Justin Madders (The Parliamentary Under-Secretary of State for Business and Trade)</w:t>
      </w:r>
    </w:p>
    <w:p>
      <w:r>
        <w:rPr>
          <w:sz w:val="22"/>
        </w:rPr>
        <w:t>With permission, I will make a statement on the Government’s manifesto commitment to review the system of entitlements to parental leave.</w:t>
      </w:r>
    </w:p>
    <w:p>
      <w:r>
        <w:rPr>
          <w:sz w:val="22"/>
        </w:rPr>
        <w:t>This Government are dedicated to delivering more for working families, and our plan to make work pay is central to achieving that, with the mission to grow the economy, raise living standards across the country and create opportunities for all. It will help people to stay in work, improve job security and boost living standards, which includes helping working parents and supporting them to balance their work and home lives.</w:t>
      </w:r>
    </w:p>
    <w:p>
      <w:r>
        <w:rPr>
          <w:sz w:val="22"/>
        </w:rPr>
        <w:t>Parental leave and pay entitlements play a key role in that. We know that the arrival of a child, whether through birth or adoption, is a transformative time in a family’s life. We also know that the current parental leave system does not support modern, diverse working families as well as it could. Parents’ groups and campaigners have long argued that our paternity leave is too short and compares poorly with other countries. While shared parental leave is available to families where fathers and partners want to take a longer period of leave, evidence shows that take-up is very low, with the parental rights survey reporting that 1% of mothers and 4% of fathers use this entitlement. The survey also showed that 35% of fathers do not take paternity leave for financial reasons.</w:t>
      </w:r>
    </w:p>
    <w:p>
      <w:r>
        <w:rPr>
          <w:sz w:val="22"/>
        </w:rPr>
        <w:t>We are committed to improving the parental leave system and are already taking action. Improving the system will have the added benefit of increasing workforce participation by helping employers to fill vacancies and will contribute to increased productivity, benefiting the economy.</w:t>
      </w:r>
    </w:p>
    <w:p>
      <w:r>
        <w:rPr>
          <w:sz w:val="22"/>
        </w:rPr>
        <w:t>The Employment Rights Bill is one vehicle through which we are improving the parental leave system. The Bill makes paternity leave and parental leave day one rights, meaning that employees will be eligible to give notice of their intent to take leave from their first day of employment. It contains a number of other measures that will improve the support that working families receive. It will put in place legislation that makes it unlawful to dismiss pregnant women, mothers on maternity leave and mothers who come back to work for a six-month period after they return, except in specific circumstances. It will also make flexible working the default, except where it is not reasonably feasible, and requires that all large employers produce action plans that contribute to closing the gender pay gap.</w:t>
      </w:r>
    </w:p>
    <w:p>
      <w:r>
        <w:rPr>
          <w:sz w:val="22"/>
        </w:rPr>
        <w:t>I am pleased to announce that the Government are going further and taking another step forward in delivering improvements for working families. I am pleased to launch the parental leave review today, fulfilling our commitment in the plan to make work pay to review the parental leave system to ensure that it best supports working families. The review is part of delivering the plan for change, and links two of the Government’s missions: kick-starting economic growth and breaking down barriers to opportunity. The work of the review will support the Government’s commitments to raise living standards and give children the best start in life, and links to work being undertaken to alleviate child poverty. It presents a much-needed opportunity to consider our approach to the system of parental leave and pay, giving due consideration to balancing costs and benefits to both businesses and the Exchequer. I welcome the opportunity today to provide the House with more detail on the review.</w:t>
      </w:r>
    </w:p>
    <w:p>
      <w:r>
        <w:rPr>
          <w:sz w:val="22"/>
        </w:rPr>
        <w:t>The review will be co-led by the Department for Business and Trade and the Department for Work and Pensions, the two Departments with the main responsibility for the current parental leave framework. There will, however, be close working across Government to deliver this review to reflect the wide influence the parental leave system has on policies in other Departments.</w:t>
      </w:r>
    </w:p>
    <w:p>
      <w:r>
        <w:rPr>
          <w:sz w:val="22"/>
        </w:rPr>
        <w:t>The current system has grown up gradually over time. The first maternity arrangements were set out in the Factory and Workshop Act 1891, which introduced the idea that women who work in factories cannot work for four weeks after giving birth. Subsequent entitlements have been added to support specific groups as needs have emerged, which has created a framework that does not always work cohesively as a whole. This piecemeal approach to parental leave and pay means that the system has never had an overarching set of objectives that it should deliver. This review presents an opportunity to reset our approach to and understanding of parental leave and pay, and what we want the system to achieve.</w:t>
      </w:r>
    </w:p>
    <w:p>
      <w:r>
        <w:rPr>
          <w:sz w:val="22"/>
        </w:rPr>
        <w:t>We will use the review to establish what Britain needs from a parental leave and pay system to support our modern economy and deliver improvements for working families. We have set out four objectives as our starting point, which we intend to test as we progress the review to ensure we are truly reflecting the needs of the nation.</w:t>
      </w:r>
    </w:p>
    <w:p>
      <w:r>
        <w:rPr>
          <w:sz w:val="22"/>
        </w:rPr>
        <w:t>Our first objective is to support the physical and mental health of women during pregnancy and after giving birth to a child. Our second objective is to support economic growth by enabling more parents to stay in work and advance in their careers after starting a family. This will focus on improving both women’s labour market outcomes and tackling the gender pay gap.</w:t>
      </w:r>
    </w:p>
    <w:p>
      <w:r>
        <w:rPr>
          <w:sz w:val="22"/>
        </w:rPr>
        <w:t>Our third objective is to ensure that there are sufficient resources and time away from work to support new and expectant parents’ wellbeing. This will include facilitating the best start in life for babies and young children, and supporting health and development outcomes. Our fourth objective is to support parents to make balanced childcare choices that work for their family situation, including enabling co-parenting, and providing flexibility to reflect the realities of modern work and childcare needs.</w:t>
      </w:r>
    </w:p>
    <w:p>
      <w:r>
        <w:rPr>
          <w:sz w:val="22"/>
        </w:rPr>
        <w:t>Three cross-cutting considerations will also be factored into our review. The first is to build a fair parental leave system between parents within a family, different types of parents and parents with different employment statuses. The second consideration is to balance costs and benefits to businesses and the Exchequer, as well as to examine how the system can support economic opportunities for businesses and families. As part of this, the review will consider opportunities to make the process surrounding parental leave simpler for both businesses and parents. The final cross-cutting consideration focuses on improving our society—for example, by supporting the child poverty strategy, and by shifting social and gender norms, including around paternal childcare.</w:t>
      </w:r>
    </w:p>
    <w:p>
      <w:r>
        <w:rPr>
          <w:sz w:val="22"/>
        </w:rPr>
        <w:t>All current and upcoming parental leave and pay entitlements will be in the scope of the review. This will enable us to consider how the parental leave and pay system should operate as a complete system to improve the support available for working families. This broad scope means that the review will consider the individual existing entitlements, and how best to ensure improvements can be delivered for working families, as well as related wider issues and themes. For example, the review will consider whether the support available meets the needs of other working families who do not qualify for existing statutory leave and pay entitlements, such as kinship carers and self-employed parents. It will also consider how the pay system works more broadly.</w:t>
      </w:r>
    </w:p>
    <w:p>
      <w:r>
        <w:rPr>
          <w:sz w:val="22"/>
        </w:rPr>
        <w:t>This will be an evidence-based review that reflects and considers the perspectives and experiences of those who engage with the parental leave and pay system. We welcome views from, and intend to engage constructively with, a wide range of external stakeholders, including groups such as trade unions that represent both parents and families, and employers or employer representatives. There will be opportunities for stakeholders to contribute views and expertise throughout the review, including through a call for evidence, which launches today. This call for evidence seeks initial evidence specifically in relation to the objectives that will set the foundation for what we want our system to deliver.</w:t>
      </w:r>
    </w:p>
    <w:p>
      <w:r>
        <w:rPr>
          <w:sz w:val="22"/>
        </w:rPr>
        <w:t>The review launches today. We expect it to run for a period of 18 months. The Government will conclude the review with a set of findings and a road map, including next steps for taking any potential reforms forward to implementation. This is an important step forward to ensure that our workplaces are fit for the 21st century, and I commend this statement to the House.</w:t>
      </w:r>
    </w:p>
    <w:p/>
    <w:p>
      <w:r>
        <w:rPr>
          <w:b/>
          <w:color w:val="1A4A6E"/>
          <w:sz w:val="22"/>
        </w:rPr>
        <w:t>Speaker</w:t>
      </w:r>
    </w:p>
    <w:p>
      <w:r>
        <w:rPr>
          <w:sz w:val="22"/>
        </w:rPr>
        <w:t>I call the shadow Minister.</w:t>
      </w:r>
    </w:p>
    <w:p/>
    <w:p>
      <w:r>
        <w:rPr>
          <w:b/>
          <w:color w:val="1A4A6E"/>
          <w:sz w:val="22"/>
        </w:rPr>
        <w:t>Greg Smith (Con)</w:t>
      </w:r>
    </w:p>
    <w:p>
      <w:r>
        <w:rPr>
          <w:sz w:val="22"/>
        </w:rPr>
        <w:t>I thank the Minister for advance sight of his statement.</w:t>
      </w:r>
    </w:p>
    <w:p>
      <w:r>
        <w:rPr>
          <w:sz w:val="22"/>
        </w:rPr>
        <w:t>From personal experience—as a father of three—I understand the importance of fathers being able to spend time at home with their newborns and supporting mothers in those early days. Having experienced paternity leave both as a Member of Parliament in 2020 and 2021 as well as in very different circumstances in 2016 while self-employed, I am proud that the UK already offers some of the most generous maternity and paternity rights, but of course there is always room for improvement.</w:t>
      </w:r>
    </w:p>
    <w:p>
      <w:r>
        <w:rPr>
          <w:sz w:val="22"/>
        </w:rPr>
        <w:t>The Conservatives introduced shared parental leave, allowing new parents to spend precious time caring for their newborns. It is therefore with interest that we digest the contents of this ministerial statement today, but I do have deep reservations about both its substance and its timing. I understand that the Government pledged that this review would be done and dusted within a year—another broken promise—but it is curious that they have chosen today of all days to launch it.</w:t>
      </w:r>
    </w:p>
    <w:p>
      <w:r>
        <w:rPr>
          <w:sz w:val="22"/>
        </w:rPr>
        <w:t>I am in no doubt that today’s statement has been rushed into the Minister’s hands to deflect from what I suspect will be a difficult day of parliamentary business for the Government. That much is clear, as the Secretary of State was entirely incapable of confirming the current rates of statutory paternity pay on LBC this morning. I welcome the fact that he apologised to Nick Ferrari in admitting that he really should know—perhaps the Minister can set the record straight for his boss today.</w:t>
      </w:r>
    </w:p>
    <w:p>
      <w:r>
        <w:rPr>
          <w:sz w:val="22"/>
        </w:rPr>
        <w:t>I wish to take this opportunity to make it crystal clear that Conservatives are not opposed to increased parental leave, as long as it is proportionate, affordable and does not increase unemployment. Therein lies the problem, because this Government have left themselves no breathing room. Their political choices have imposed the most significant headwinds on business in a generation. Those choices have driven unemployment up by 173,000 since July last year. Businesses across the land are contending with taxes on jobs that Labour promised would never come, and now they are staring down the barrel of 300 pages of closely typed, union-led, red tape in the unemployment Bill, which will upset a carefully balanced and fair relationship between employees and employers that has spanned decades. Even Tony Blair and Gordon Brown refused to open that box. No real business supports that Bill. The five biggest business groups have warned against it. It will make hiring tougher, and force employers to take fewer risks on new starters, disproportionately pushing young mothers out of the workforce. Flexible working will be almost entirely eviscerated from Britain’s job market.</w:t>
      </w:r>
    </w:p>
    <w:p>
      <w:r>
        <w:rPr>
          <w:sz w:val="22"/>
        </w:rPr>
        <w:t>The reasonable measures from which employers and employees have benefited for years have allowed businesses to take a chance on new hires. We already know that businesses across the UK have had no choice but to cut jobs, reduce hours or put hiring on pause because of the Chancellor’s toxic treatment of enterprise. If it is helpful, I can spell this out for the benefit of those on the Government Front Bench. It really is quite straightforward: it is not possible to benefit from employment rights if people do not have a job in the first place. With that in mind, it deeply concerns me that the Minister’s statement made only a passing mention of the impact on businesses. That comes as no surprise as not one person around the Cabinet table has any real business experience.</w:t>
      </w:r>
    </w:p>
    <w:p>
      <w:r>
        <w:rPr>
          <w:sz w:val="22"/>
        </w:rPr>
        <w:t>The Government have admitted that this review, which they said would be squared away by now, will take 18 months. Over the next 18 months, we will watch the ravaging impacts of Labour’s anti-business policies transform from a drip to a deluge. With the jobs tax, the business rates relief cut, investment and capital forced overseas, the Employment Rights Bill and the family business death tax, unemployment will continue to rise, businesses will close and any chance of growth will be sapped from our economy. It is all well and good that the Minister announces this review in the House today, but let us be in no doubt that, when it concludes in 18 months’ time, Britain’s economy will have been stripped of all signs of life because of the choices Labour has made.</w:t>
      </w:r>
    </w:p>
    <w:p/>
    <w:p>
      <w:r>
        <w:rPr>
          <w:b/>
          <w:color w:val="1A4A6E"/>
          <w:sz w:val="22"/>
        </w:rPr>
        <w:t>Justin Madders</w:t>
      </w:r>
    </w:p>
    <w:p>
      <w:r>
        <w:rPr>
          <w:sz w:val="22"/>
        </w:rPr>
        <w:t>I take it that the shadow Minister is not in support of the review. May I correct him on a few points? Of course it is not a coincidence that this is being announced today; our manifesto was clear that we would launch the review within one year of taking office, and, of course, this week we do celebrate that astounding election victory. On his point about statutory paternity pay, it is £187.18. We know from representations that we have already received that many do not think that that is the right level. He mentioned how Tony Blair and Gordon Brown refused to open this box, but it was their Government who gave us the right to statutory paternity pay and a number of other family-friendly rights, of which the shadow Minister himself has taken advantage.</w:t>
      </w:r>
    </w:p>
    <w:p>
      <w:r>
        <w:rPr>
          <w:sz w:val="22"/>
        </w:rPr>
        <w:t>I think we know where the Conservative party stands on these issues when their leader says that maternity pay has gone too far. I do not quite know what she meant by that, but I think it means that the Conservatives would be rolling back some of the well-earned gains in family-friendly policies.</w:t>
      </w:r>
    </w:p>
    <w:p>
      <w:r>
        <w:rPr>
          <w:sz w:val="22"/>
        </w:rPr>
        <w:t>The shadow Minister, as I would expect, does not miss an opportunity to mention the Employment Rights Bill. May I suggest that he has a word with his shadow Secretary of State who clearly has not read it? I refer to his recent open letter to businesses in which he mentioned a number of issues with the Bill. First, he complained that we are creating the fair work agency, conveniently forgetting that in both the 2017 and 2019 Conservative party manifestos, there was a similar pledge to create a single enforcement body. He referred to an introductory measure on electronic industrial action balloting. The Conservatives, of course, will be big fans of electronic voting given the number of leadership elections in which they have taken part in recent years. The shadow Minister needs to inform his shadow Secretary of State that that is not in the Bill. I do not know where he thinks that has come from. We are going to introduce electronic balloting, but it is not in the Employment Rights Bill, because we already have existing powers to implement it.</w:t>
      </w:r>
    </w:p>
    <w:p>
      <w:r>
        <w:rPr>
          <w:sz w:val="22"/>
        </w:rPr>
        <w:t>In that open letter, the shadow Secretary of State mentions, most curiously, that the Bill will include</w:t>
      </w:r>
    </w:p>
    <w:p>
      <w:r>
        <w:rPr>
          <w:sz w:val="22"/>
        </w:rPr>
        <w:t>“a trade union ‘right to roam’”.</w:t>
      </w:r>
    </w:p>
    <w:p>
      <w:r>
        <w:rPr>
          <w:sz w:val="22"/>
        </w:rPr>
        <w:t>I do not know if he was searching for a new mobile phone contract at the time, but no such right exists.</w:t>
      </w:r>
    </w:p>
    <w:p>
      <w:r>
        <w:rPr>
          <w:sz w:val="22"/>
        </w:rPr>
        <w:t>The shadow Minister talked about the effects on appointments, but he needs to keep up to date: the latest Lloyds business barometer says that business confidence is now at a nine-year high and that 60% of firms expect higher staffing levels in the next year. That is a sign that this Government are getting things done.</w:t>
      </w:r>
    </w:p>
    <w:p/>
    <w:p>
      <w:r>
        <w:rPr>
          <w:b/>
          <w:color w:val="1A4A6E"/>
          <w:sz w:val="22"/>
        </w:rPr>
        <w:t>Speaker</w:t>
      </w:r>
    </w:p>
    <w:p>
      <w:r>
        <w:rPr>
          <w:sz w:val="22"/>
        </w:rPr>
        <w:t>I call the Chair of the Women and Equalities Committee.</w:t>
      </w:r>
    </w:p>
    <w:p/>
    <w:p>
      <w:r>
        <w:rPr>
          <w:b/>
          <w:color w:val="1A4A6E"/>
          <w:sz w:val="22"/>
        </w:rPr>
        <w:t>Sarah Owen (Lab)</w:t>
      </w:r>
    </w:p>
    <w:p>
      <w:r>
        <w:rPr>
          <w:sz w:val="22"/>
        </w:rPr>
        <w:t>It is great to see so many hon. Members, with almost every party represented but one: there are four empty seats where the Reform UK MPs sit. They like to bang on about family values, but when it comes to actually standing up for dads and for parents, they are nowhere to be seen.</w:t>
      </w:r>
    </w:p>
    <w:p>
      <w:r>
        <w:rPr>
          <w:sz w:val="22"/>
        </w:rPr>
        <w:t>I thank the Minister for acting on the importance of shared parental leave. On paternity leave, as someone who had a caesarean section, I was so grateful to my husband’s employers for granting him more than two weeks’ leave; as everyone knows, mothers are not meant to lift even a kettle for six weeks after a c-section, which makes things impossible. However, we also know that not everybody is that fortunate, and that is especially true for self-employed people. The Women and Equalities Committee took evidence on parental leave and heard that nearly a third of self-employed dads and other parents did not take a single day’s leave following the birth of their child, so how will this review ensure that self-employed parents’ needs will be taken into account?</w:t>
      </w:r>
    </w:p>
    <w:p/>
    <w:p>
      <w:r>
        <w:rPr>
          <w:b/>
          <w:color w:val="1A4A6E"/>
          <w:sz w:val="22"/>
        </w:rPr>
        <w:t>Justin Madders</w:t>
      </w:r>
    </w:p>
    <w:p>
      <w:r>
        <w:rPr>
          <w:sz w:val="22"/>
        </w:rPr>
        <w:t>I thank the Chair of the Women and Equalities Committee for her contribution. She raises an important point and we are studying her Committee’s recent report on the issue with interest. It is important that we look at how people in different forms of employment are able to take advantage of parental leave, in one form or another. That is important not just for providing physical assistance in the circumstances that my hon. Friend mentioned, but because the parent should be there, if they can, to bond with the child in those early weeks, and the review will definitely consider that.</w:t>
      </w:r>
    </w:p>
    <w:p/>
    <w:p>
      <w:r>
        <w:rPr>
          <w:b/>
          <w:color w:val="1A4A6E"/>
          <w:sz w:val="22"/>
        </w:rPr>
        <w:t>Speaker</w:t>
      </w:r>
    </w:p>
    <w:p>
      <w:r>
        <w:rPr>
          <w:sz w:val="22"/>
        </w:rPr>
        <w:t>I call the Liberal Democrat spokesperson.</w:t>
      </w:r>
    </w:p>
    <w:p/>
    <w:p>
      <w:r>
        <w:rPr>
          <w:b/>
          <w:color w:val="1A4A6E"/>
          <w:sz w:val="22"/>
        </w:rPr>
        <w:t>Sarah Olney (LD)</w:t>
      </w:r>
    </w:p>
    <w:p>
      <w:r>
        <w:rPr>
          <w:sz w:val="22"/>
        </w:rPr>
        <w:t>I thank the Minister for advance sight of the statement. The Liberal Democrats welcome the Government’s commitment to the much-needed review on parental leave. Every child deserves the best possible start in life and the opportunity to flourish, no matter their background or personal circumstances. Too often, parents struggle on inadequate parental pay and without good enough access to shared leave. Childcare costs are eye-watering, and the balance between family life and work has only become harder to strike.</w:t>
      </w:r>
    </w:p>
    <w:p>
      <w:r>
        <w:rPr>
          <w:sz w:val="22"/>
        </w:rPr>
        <w:t>The Liberal Democrats have been calling for an overhaul of the parental leave system, to give parents a genuine choice about how they manage their responsibilities in the first months of their child’s life. If I could gently correct the shadow Minister, the hon. Member for Mid Buckinghamshire (Greg Smith), it was the Liberal Democrats who were proud to introduce shared parental leave in government. However, years later, millions of parents are still being denied the choice to spend more time at home, with around a quarter of fathers ineligible for paternity pay.</w:t>
      </w:r>
    </w:p>
    <w:p>
      <w:r>
        <w:rPr>
          <w:sz w:val="22"/>
        </w:rPr>
        <w:t>As we welcome this review into parental leave, I urge the Government to look more broadly into the prevalent inequality in caring responsibilities. What steps are they taking to support the millions of family carers who are looking after disabled or elderly relatives and who have no paid leave at all? Will they commit to a similar review into provision for unpaid carers and to make carer’s leave paid? Will they commit to reviewing the needs of carers and those of the families who have taken on kinship caring responsibilities? I welcome that commitment in the statement today, but do the Government plan to introduce statutory kinship care leave?</w:t>
      </w:r>
    </w:p>
    <w:p>
      <w:r>
        <w:rPr>
          <w:sz w:val="22"/>
        </w:rPr>
        <w:t>We call on the Government to use the review to finally deliver meaningful reforms that address the long-standing concerns of carers and their loved ones, as well as making changes to the circumstances of working families that can make parenting a joy rather than a burden, and end the dilemma of having to choose between work and family.</w:t>
      </w:r>
    </w:p>
    <w:p/>
    <w:p>
      <w:r>
        <w:rPr>
          <w:b/>
          <w:color w:val="1A4A6E"/>
          <w:sz w:val="22"/>
        </w:rPr>
        <w:t>Justin Madders</w:t>
      </w:r>
    </w:p>
    <w:p>
      <w:r>
        <w:rPr>
          <w:sz w:val="22"/>
        </w:rPr>
        <w:t>I welcome the Liberal Democrats’ support for this review. The hon. Lady is right to point out that it was the coalition Government who introduced shared parental leave, although that is the first time in a long time that we have heard anyone admit that they were part of the coalition Government. She raised some very important points, a number of which will be covered by the carer’s leave review, which is also taking place. Kinship caring will be a part of that. I know that the Liberal Democrats have a long-standing policy on carer’s leave and pay, and the review will be cognisant of that.</w:t>
      </w:r>
    </w:p>
    <w:p/>
    <w:p>
      <w:r>
        <w:rPr>
          <w:b/>
          <w:color w:val="1A4A6E"/>
          <w:sz w:val="22"/>
        </w:rPr>
        <w:t>Antonia Bance (Lab)</w:t>
      </w:r>
    </w:p>
    <w:p>
      <w:r>
        <w:rPr>
          <w:sz w:val="22"/>
        </w:rPr>
        <w:t>As I welcome the Minister’s announcement, I think of the HGV driver who I met recently who said that he was not able to take time off to be with his partner and their newborn baby. Will the Minister assure me and all my constituents that the new rights will work for working-class people as well as people on higher incomes in professional jobs? Does he agree that today’s announcement, along with our announcements on free school meals, childcare and housing, make it clear that the Labour party is the party of the family?</w:t>
      </w:r>
    </w:p>
    <w:p/>
    <w:p>
      <w:r>
        <w:rPr>
          <w:b/>
          <w:color w:val="1A4A6E"/>
          <w:sz w:val="22"/>
        </w:rPr>
        <w:t>Justin Madders</w:t>
      </w:r>
    </w:p>
    <w:p>
      <w:r>
        <w:rPr>
          <w:sz w:val="22"/>
        </w:rPr>
        <w:t>One of the real achievements of the last Labour Government was to recognise that giving children the best start in life is fundamental to rebuilding our society, and that is at the heart of what we have proposed today. My hon. Friend raises an important point that these entitlements have an element of income inequality to them, which we will bear in mind. One message we heard very clearly is that many fathers would like to take more paternity leave but simply cannot afford to do so, and we will be looking at that as part of the review.</w:t>
      </w:r>
    </w:p>
    <w:p/>
    <w:p>
      <w:r>
        <w:rPr>
          <w:b/>
          <w:color w:val="1A4A6E"/>
          <w:sz w:val="22"/>
        </w:rPr>
        <w:t>Andrew Murrison (Con)</w:t>
      </w:r>
    </w:p>
    <w:p>
      <w:r>
        <w:rPr>
          <w:sz w:val="22"/>
        </w:rPr>
        <w:t>Having a child is a personal choice, and it is a blessing that I have enjoyed five times. Becoming old, sick or disabled are not personal choices, yet we have had cuts to the winter fuel allowance and we are about to discuss a controversial Bill that would remove a large element of the support that we currently give to sick and disabled people. What does that say about the Government’s priorities?</w:t>
      </w:r>
    </w:p>
    <w:p/>
    <w:p>
      <w:r>
        <w:rPr>
          <w:b/>
          <w:color w:val="1A4A6E"/>
          <w:sz w:val="22"/>
        </w:rPr>
        <w:t>Justin Madders</w:t>
      </w:r>
    </w:p>
    <w:p>
      <w:r>
        <w:rPr>
          <w:sz w:val="22"/>
        </w:rPr>
        <w:t>The right hon. Member will know that the winter fuel allowance has been restored for many people in this country, and the Chancellor has given a clear commitment that any existing PIP claimants will not be affected by the measures in the Bill. As part of the review by Sir Charlie Mayfield, we are looking in the round at how we ensure that people are able to be supported to stay in work, and I hope that the Conservatives would support that.</w:t>
      </w:r>
    </w:p>
    <w:p/>
    <w:p>
      <w:r>
        <w:rPr>
          <w:b/>
          <w:color w:val="1A4A6E"/>
          <w:sz w:val="22"/>
        </w:rPr>
        <w:t>Mark Sewards (Lab)</w:t>
      </w:r>
    </w:p>
    <w:p>
      <w:r>
        <w:rPr>
          <w:sz w:val="22"/>
        </w:rPr>
        <w:t>I warmly welcome the Minister’s statement. As a dad, I know from two very recent experiences how valuable paternity leave is for fathers. Good companies also know that, as Tesco and other good employers have already increased their employee paternity leave offers because they know that a good workforce is a happy workforce. May I encourage the Minister to actively pursue those companies to ensure that their data and insights are fed into the review, with a view to permanently increased paternity leave?</w:t>
      </w:r>
    </w:p>
    <w:p/>
    <w:p>
      <w:r>
        <w:rPr>
          <w:b/>
          <w:color w:val="1A4A6E"/>
          <w:sz w:val="22"/>
        </w:rPr>
        <w:t>Justin Madders</w:t>
      </w:r>
    </w:p>
    <w:p>
      <w:r>
        <w:rPr>
          <w:sz w:val="22"/>
        </w:rPr>
        <w:t>I congratulate my hon. Friend on his recent parenthood and pay tribute to my hon. Friend the Member for York Outer (Mr Charters), who I understand is on paternity leave as we speak. My hon. Friend makes an important point about good businesses understanding the importance of treating their staff well. I draw the House’s attention to a quote from the chief people officer for Aviva, which operates a progressive parental leave policy. He said:</w:t>
      </w:r>
    </w:p>
    <w:p>
      <w:r>
        <w:rPr>
          <w:sz w:val="22"/>
        </w:rPr>
        <w:t>“The chance to spend more time with a new arrival during the important first few months has proved to be hugely beneficial for thousands of our Aviva parents. From supporting their partners, to the positive impact it has on mental wellbeing and engagement with family life, equal parental leave has been literally life-changing for our people.”</w:t>
      </w:r>
    </w:p>
    <w:p>
      <w:r>
        <w:rPr>
          <w:sz w:val="22"/>
        </w:rPr>
        <w:t>We want to encourage businesses to look at those sorts of things. I am sure some other firms will be doing equally well, and we are happy to hear any evidence on those matters.</w:t>
      </w:r>
    </w:p>
    <w:p/>
    <w:p>
      <w:r>
        <w:rPr>
          <w:b/>
          <w:color w:val="1A4A6E"/>
          <w:sz w:val="22"/>
        </w:rPr>
        <w:t>Mike Martin (LD)</w:t>
      </w:r>
    </w:p>
    <w:p>
      <w:r>
        <w:rPr>
          <w:sz w:val="22"/>
        </w:rPr>
        <w:t>As someone who is about to welcome their second child into the world—[Hon. Members: “Hear, hear!”] Thank you very much. I am delighted to be discussing parental leave and I welcome this review. The Minister said that one objective of the review is to reset the relationship between men and women—I paraphrase—and to make that more equal. May I gently suggest that while the measures set out are necessary, they are insufficient? To get to the heart of that matter, we need to look at early years funding. When £6.12 is provided by the Government for early years provision, but providers, such as the Little Learning Tree in my constituency, say that it costs £7.50 to deliver, we have a problem. The parental leave review will not get to the heart of that matter, so will the Minister consider including the Department for Education in the review to get to the heart of equality between men and women?</w:t>
      </w:r>
    </w:p>
    <w:p/>
    <w:p>
      <w:r>
        <w:rPr>
          <w:b/>
          <w:color w:val="1A4A6E"/>
          <w:sz w:val="22"/>
        </w:rPr>
        <w:t>Justin Madders</w:t>
      </w:r>
    </w:p>
    <w:p>
      <w:r>
        <w:rPr>
          <w:sz w:val="22"/>
        </w:rPr>
        <w:t>The hon. Member raises an important point. The Government have clearly done great work already in expanding the availability of affordable childcare, but there is always more to do. This specifically will not be part of the review, but I can confirm that we will be working with other Departments to see how their input can help to achieve the outcomes we want from the review.</w:t>
      </w:r>
    </w:p>
    <w:p/>
    <w:p>
      <w:r>
        <w:rPr>
          <w:b/>
          <w:color w:val="1A4A6E"/>
          <w:sz w:val="22"/>
        </w:rPr>
        <w:t>Sarah Smith (Lab)</w:t>
      </w:r>
    </w:p>
    <w:p>
      <w:r>
        <w:rPr>
          <w:sz w:val="22"/>
        </w:rPr>
        <w:t>The fathers who met me in Haslingden will welcome the review and the Minister’s announcement, but in conversations I have had I have been struck by the difficulties faced by some of our public sector workers, with teachers almost forced back perhaps a week—if they had been able to take that—after a holiday period, and police officers facing particular challenges with parental leave and paternity rights. Will the Minister reassure me that those important issues will be squarely within the terms of the review and that he will be looking to make progress on them?</w:t>
      </w:r>
    </w:p>
    <w:p/>
    <w:p>
      <w:r>
        <w:rPr>
          <w:b/>
          <w:color w:val="1A4A6E"/>
          <w:sz w:val="22"/>
        </w:rPr>
        <w:t>Justin Madders</w:t>
      </w:r>
    </w:p>
    <w:p>
      <w:r>
        <w:rPr>
          <w:sz w:val="22"/>
        </w:rPr>
        <w:t>My hon. Friend raises concerning issues about the culture of some employers who possibly do not see the value of parental and paternity leave. We all know that recruitment and retention is an issue in teaching, and in particular there are not enough male teachers. That is a challenge, and maybe one thing behind that is the cultural shift that we need to see. I am sure that those comments can be fed in.</w:t>
      </w:r>
    </w:p>
    <w:p/>
    <w:p>
      <w:r>
        <w:rPr>
          <w:b/>
          <w:color w:val="1A4A6E"/>
          <w:sz w:val="22"/>
        </w:rPr>
        <w:t>Mark Francois (Con)</w:t>
      </w:r>
    </w:p>
    <w:p>
      <w:r>
        <w:rPr>
          <w:sz w:val="22"/>
        </w:rPr>
        <w:t>My constituent Christina Harris sadly lost her job when she had to take time off to care for her seriously ill daughter Skye, who I am pleased to report is now in remission. Christina started a parliamentary petition calling for employers to hold open the jobs of those parents who, through no fault of their own, have to take time off to care for a seriously ill child—a bit like maternity leave in principle. She achieved a debate in Westminster Hall in February, which the Minister replied to. He then kindly met her some weeks later and, if I may say so—I was there—he dealt with her incredibly empathetically and listened carefully to what she said.</w:t>
      </w:r>
    </w:p>
    <w:p>
      <w:r>
        <w:rPr>
          <w:sz w:val="22"/>
        </w:rPr>
        <w:t>As the Minister said, the review will have a “broad scope”. Can he offer any hope to my constituent Christina Harris with regards to her idea and to the approximately 4,000 parents each year who through no fault of their own find themselves in similar circumstances?</w:t>
      </w:r>
    </w:p>
    <w:p/>
    <w:p>
      <w:r>
        <w:rPr>
          <w:b/>
          <w:color w:val="1A4A6E"/>
          <w:sz w:val="22"/>
        </w:rPr>
        <w:t>Justin Madders</w:t>
      </w:r>
    </w:p>
    <w:p>
      <w:r>
        <w:rPr>
          <w:sz w:val="22"/>
        </w:rPr>
        <w:t>It was indeed a pleasure to meet the right hon. Member’s constituent Christina. She raised an important issue, which we know is not isolated. As he will know, a carer’s leave review is being undertaken, and that is probably the more appropriate forum for this issue, but I know that he will continue to campaign passionately on this matter and I look forward to that further engagement.</w:t>
      </w:r>
    </w:p>
    <w:p/>
    <w:p>
      <w:r>
        <w:rPr>
          <w:b/>
          <w:color w:val="1A4A6E"/>
          <w:sz w:val="22"/>
        </w:rPr>
        <w:t>Maya Ellis (Lab)</w:t>
      </w:r>
    </w:p>
    <w:p>
      <w:r>
        <w:rPr>
          <w:sz w:val="22"/>
        </w:rPr>
        <w:t>May I first pay tribute to the Prime Minister and the Business Secretary, along with many others, for leading from the front on the importance of their role as fathers? I truly believe that paternity leave is the single most important area where the Government can improve the lives of families and women, too. I hope that we can get to providing six weeks’ paternity leave paid by the Government at 90% of pay. Employee support, though, will be critical to making that a success. Does the Minister agree that the review is an opportunity to engage and provide clarity to businesses on how to work with paternity leave and parental leave?</w:t>
      </w:r>
    </w:p>
    <w:p/>
    <w:p>
      <w:r>
        <w:rPr>
          <w:b/>
          <w:color w:val="1A4A6E"/>
          <w:sz w:val="22"/>
        </w:rPr>
        <w:t>Justin Madders</w:t>
      </w:r>
    </w:p>
    <w:p>
      <w:r>
        <w:rPr>
          <w:sz w:val="22"/>
        </w:rPr>
        <w:t>One thing that has become clear, not particularly in relation to paternity leave but in relation to shared parental leave, is that employers often find it difficult to navigate the system, never mind the parents. We will be considering and looking at that as part of the review.</w:t>
      </w:r>
    </w:p>
    <w:p/>
    <w:p>
      <w:r>
        <w:rPr>
          <w:b/>
          <w:color w:val="1A4A6E"/>
          <w:sz w:val="22"/>
        </w:rPr>
        <w:t>Kirsty Blackman (SNP)</w:t>
      </w:r>
    </w:p>
    <w:p>
      <w:r>
        <w:rPr>
          <w:sz w:val="22"/>
        </w:rPr>
        <w:t>Only 3% of women surveyed by Maternity Action had no financial worries during the course of their pregnancy. Given how awful that statistic is, will the Minister commit to listening to people with lived experience and co-producing the outcomes of the review with them?</w:t>
      </w:r>
    </w:p>
    <w:p/>
    <w:p>
      <w:r>
        <w:rPr>
          <w:b/>
          <w:color w:val="1A4A6E"/>
          <w:sz w:val="22"/>
        </w:rPr>
        <w:t>Justin Madders</w:t>
      </w:r>
    </w:p>
    <w:p>
      <w:r>
        <w:rPr>
          <w:sz w:val="22"/>
        </w:rPr>
        <w:t>The hon. Member makes an important point. We will of course be taking representations from all interested parties. A call for evidence is now live and will be up for a period of eight weeks, and we encourage any bodies that have important things to say to feed those in as part of the process.</w:t>
      </w:r>
    </w:p>
    <w:p/>
    <w:p>
      <w:r>
        <w:rPr>
          <w:b/>
          <w:color w:val="1A4A6E"/>
          <w:sz w:val="22"/>
        </w:rPr>
        <w:t>Michael Wheeler (Lab)</w:t>
      </w:r>
    </w:p>
    <w:p>
      <w:r>
        <w:rPr>
          <w:sz w:val="22"/>
        </w:rPr>
        <w:t>Alongside the Government’s actions on increasing the provision of affordable, available and accessible childcare, I strongly welcome this review as a real step forward. Does the Minister agree that, for many, the complexities of the system form a real barrier to accessing it, and that for low-paid workers in particular the provision of unpaid leave makes it simply unaffordable? Will he give a commitment that the review will have at its heart true system accessibility so that people can take proper advantage of it and benefit along with their children?</w:t>
      </w:r>
    </w:p>
    <w:p/>
    <w:p>
      <w:r>
        <w:rPr>
          <w:b/>
          <w:color w:val="1A4A6E"/>
          <w:sz w:val="22"/>
        </w:rPr>
        <w:t>Justin Madders</w:t>
      </w:r>
    </w:p>
    <w:p>
      <w:r>
        <w:rPr>
          <w:sz w:val="22"/>
        </w:rPr>
        <w:t>My hon. Friend, as a new father himself, will know about the system. He rightly referred to the complexity of the system and the lack of availability and opportunity, particularly for those in low-paid occupations, as well as those who are not directly employed. Those are all things that we will be considering as part of the review.</w:t>
      </w:r>
    </w:p>
    <w:p/>
    <w:p>
      <w:r>
        <w:rPr>
          <w:b/>
          <w:color w:val="1A4A6E"/>
          <w:sz w:val="22"/>
        </w:rPr>
        <w:t>Lisa Smart (LD)</w:t>
      </w:r>
    </w:p>
    <w:p>
      <w:r>
        <w:rPr>
          <w:sz w:val="22"/>
        </w:rPr>
        <w:t>It is of course to be welcomed that the Government are looking at how best to support families of all shapes and sizes in the early weeks and months of a child’s life. I know that the Minister is aware that there is currently a gap for those who are self-employed looking to grow their family through adoption, because he and I have corresponded on the matter. I listened carefully to his comments. He talked about adoption and about self-employment, but I wonder whether he could give constituents like Kirsty from Marple the reassurance she is looking for that an explicit stream of this work will look at self-employed adopters, who currently do not get any financial support from the Government.</w:t>
      </w:r>
    </w:p>
    <w:p/>
    <w:p>
      <w:r>
        <w:rPr>
          <w:b/>
          <w:color w:val="1A4A6E"/>
          <w:sz w:val="22"/>
        </w:rPr>
        <w:t>Justin Madders</w:t>
      </w:r>
    </w:p>
    <w:p>
      <w:r>
        <w:rPr>
          <w:sz w:val="22"/>
        </w:rPr>
        <w:t>As the hon. Member said, she has raised this very important point before. Having had some recent involvement in the adoption system myself, I understand that it does not really fit into the current rights system. It is important that we look at that in the round and, as I have mentioned, those currently excluded from the system altogether because they are self-employed or in some other working relationship that does not fit within the statutory parameters will also be considered.</w:t>
      </w:r>
    </w:p>
    <w:p/>
    <w:p>
      <w:r>
        <w:rPr>
          <w:b/>
          <w:color w:val="1A4A6E"/>
          <w:sz w:val="22"/>
        </w:rPr>
        <w:t>Stella Creasy (Lab/Co-op)</w:t>
      </w:r>
    </w:p>
    <w:p>
      <w:r>
        <w:rPr>
          <w:sz w:val="22"/>
        </w:rPr>
        <w:t>I very much welcome the review. I think most people in the Chamber—with some exceptions—recognise that supporting families and children is in our national interest, and I am very pleased to hear the Government recognise that parental leave is just not enough right now, particularly for dads, and to give a commitment on that. I am concerned about the timescale for when we will be able to make progress on the issue and the implications for mothers, who may face more discrimination if they have protected rights and dads do not. Given that there is a general consensus that we need to do more to support fathers, will the Minister accept as a holding measure the amendment tabled in the Lords by Baroness Penn on introducing the Women and Equalities Committee’s recommendation to bring in by the end of the Parliament a right to six weeks’ parental leave for the second parent paid at 90% of salary, so that we can make a difference for every parent within this lifetime?</w:t>
      </w:r>
    </w:p>
    <w:p/>
    <w:p>
      <w:r>
        <w:rPr>
          <w:b/>
          <w:color w:val="1A4A6E"/>
          <w:sz w:val="22"/>
        </w:rPr>
        <w:t>Justin Madders</w:t>
      </w:r>
    </w:p>
    <w:p>
      <w:r>
        <w:rPr>
          <w:sz w:val="22"/>
        </w:rPr>
        <w:t>If I was to accept specific recommendations at this point, that would be rather pre-empting the review, but I do hear the arguments that have been made. Obviously, the other place will decide how it wants to proceed with various amendments to the Employment Rights Bill—I just hope that it hurries up with it.</w:t>
      </w:r>
    </w:p>
    <w:p/>
    <w:p>
      <w:r>
        <w:rPr>
          <w:b/>
          <w:color w:val="1A4A6E"/>
          <w:sz w:val="22"/>
        </w:rPr>
        <w:t>Freddie van Mierlo (LD)</w:t>
      </w:r>
    </w:p>
    <w:p>
      <w:r>
        <w:rPr>
          <w:sz w:val="22"/>
        </w:rPr>
        <w:t>May I add my voice to welcoming the review as chair of the all-party parliamentary group for fatherhood? It is a step in the right direction in correcting a decade of Tory failure on this issue. The Tories thought that giving dads two weeks of paternity leave and allowing them to break it up into one-week chunks was progress.</w:t>
      </w:r>
    </w:p>
    <w:p>
      <w:r>
        <w:rPr>
          <w:sz w:val="22"/>
        </w:rPr>
        <w:t>I note that fathers were not in the four objectives announced by the Minister. Does he accept that we cannot achieve those four objectives without better paternity leave and pay? For example, we cannot achieve good physical and mental health of women after birth without addressing the rights of fathers and birthing partners. If he accepts that, will he agree to meet the APPG throughout the review?</w:t>
      </w:r>
    </w:p>
    <w:p/>
    <w:p>
      <w:r>
        <w:rPr>
          <w:b/>
          <w:color w:val="1A4A6E"/>
          <w:sz w:val="22"/>
        </w:rPr>
        <w:t>Justin Madders</w:t>
      </w:r>
    </w:p>
    <w:p>
      <w:r>
        <w:rPr>
          <w:sz w:val="22"/>
        </w:rPr>
        <w:t>I am of course happy to meet the APPG as part of the review. The hon. Member said that there was no explicit reference to fathers in the four objectives, but I suggest that our general references to parents do include fathers. For example, the second objective is to support economic growth by enabling more parents to stay in work, and the fourth objective is to support parents to make balanced childcare choices that work for their family situation, including by enabling co-parenting. I believe that clearly addresses his point.</w:t>
      </w:r>
    </w:p>
    <w:p/>
    <w:p>
      <w:r>
        <w:rPr>
          <w:b/>
          <w:color w:val="1A4A6E"/>
          <w:sz w:val="22"/>
        </w:rPr>
        <w:t>Daniel Francis (Lab)</w:t>
      </w:r>
    </w:p>
    <w:p>
      <w:r>
        <w:rPr>
          <w:sz w:val="22"/>
        </w:rPr>
        <w:t>As the father of twins, I saw the impact of that, with increased complexity from children being born early or with disability and the mental health aspects of leaving your loved one at home with multiples when you go back to work. In the wider review, could we look at the mental health aspects for mothers, particularly in cases of multiple births?</w:t>
      </w:r>
    </w:p>
    <w:p/>
    <w:p>
      <w:r>
        <w:rPr>
          <w:b/>
          <w:color w:val="1A4A6E"/>
          <w:sz w:val="22"/>
        </w:rPr>
        <w:t>Justin Madders</w:t>
      </w:r>
    </w:p>
    <w:p>
      <w:r>
        <w:rPr>
          <w:sz w:val="22"/>
        </w:rPr>
        <w:t>My hon. Friend raises an interesting point. I have not considered whether there needs to be an additional approach for multiple births, but I am happy to see any evidence that he submits on behalf of that particular group as part of the review.</w:t>
      </w:r>
    </w:p>
    <w:p/>
    <w:p>
      <w:r>
        <w:rPr>
          <w:b/>
          <w:color w:val="1A4A6E"/>
          <w:sz w:val="22"/>
        </w:rPr>
        <w:t>Carla Lockhart (DUP)</w:t>
      </w:r>
    </w:p>
    <w:p>
      <w:r>
        <w:rPr>
          <w:sz w:val="22"/>
        </w:rPr>
        <w:t>Everyone will know that I want to see life-affirming laws restored to the United Kingdom. Therefore, underpinning the birth of a child with adequate parental leave is of the utmost importance, given the important needs before and after birth. Will the Minister confirm that the review will look at the issue of premature births and at ensuring that mums and dads who are blessed to have a premmie baby are not disadvantaged? Will he also ensure that learning here is related to Northern Ireland and the devolved Assembly, so that it too can make progress in that regard?</w:t>
      </w:r>
    </w:p>
    <w:p/>
    <w:p>
      <w:r>
        <w:rPr>
          <w:b/>
          <w:color w:val="1A4A6E"/>
          <w:sz w:val="22"/>
        </w:rPr>
        <w:t>Justin Madders</w:t>
      </w:r>
    </w:p>
    <w:p>
      <w:r>
        <w:rPr>
          <w:sz w:val="22"/>
        </w:rPr>
        <w:t>We of course want to work with all devolved nations on such important matters, and it is fair to say that we hope that any changes or improvements that are made are spread throughout the nation.</w:t>
      </w:r>
    </w:p>
    <w:p/>
    <w:p>
      <w:r>
        <w:rPr>
          <w:b/>
          <w:color w:val="1A4A6E"/>
          <w:sz w:val="22"/>
        </w:rPr>
        <w:t>Alice Macdonald (Lab/Co-op)</w:t>
      </w:r>
    </w:p>
    <w:p>
      <w:r>
        <w:rPr>
          <w:sz w:val="22"/>
        </w:rPr>
        <w:t>welcome the review. We should also recognise that the journey to becoming a parent is not straightforward, with the equivalent of one child in every UK classroom born through IVF. As he knows, and as we have discussed, there are glaring gaps in employment law, with no statutory right to fertility treatment. Will the review look at that and recognise that sometimes we also need leave to become a parent?</w:t>
      </w:r>
    </w:p>
    <w:p/>
    <w:p>
      <w:r>
        <w:rPr>
          <w:b/>
          <w:color w:val="1A4A6E"/>
          <w:sz w:val="22"/>
        </w:rPr>
        <w:t>Justin Madders</w:t>
      </w:r>
    </w:p>
    <w:p>
      <w:r>
        <w:rPr>
          <w:sz w:val="22"/>
        </w:rPr>
        <w:t>I recognise my hon. Friend’s comments and her long-standing campaign on the issue. IVF is much more commonplace than it was when these laws were originally introduced and the process of securing pregnancy in those situations is a very different issue. I am afraid that it is not part of the review because we are looking at what happens at the point of birth, but I am happy to continue to engage with her on the wider points.</w:t>
      </w:r>
    </w:p>
    <w:p/>
    <w:p>
      <w:r>
        <w:rPr>
          <w:b/>
          <w:color w:val="1A4A6E"/>
          <w:sz w:val="22"/>
        </w:rPr>
        <w:t>Jess Brown-Fuller (LD)</w:t>
      </w:r>
    </w:p>
    <w:p>
      <w:r>
        <w:rPr>
          <w:sz w:val="22"/>
        </w:rPr>
        <w:t>A key barrier for many women returning to the workplace after starting a family is the challenge of balancing work with feeding their child. There is a lack of facilities in many workplaces, with no provision for expressing or storing breast milk. Will the review consider improving provisions for breastfeeding parents and the need for individuals to be given breaks to do so?</w:t>
      </w:r>
    </w:p>
    <w:p/>
    <w:p>
      <w:r>
        <w:rPr>
          <w:b/>
          <w:color w:val="1A4A6E"/>
          <w:sz w:val="22"/>
        </w:rPr>
        <w:t>Justin Madders</w:t>
      </w:r>
    </w:p>
    <w:p>
      <w:r>
        <w:rPr>
          <w:sz w:val="22"/>
        </w:rPr>
        <w:t>That is an interesting point that is slightly outside the scope of the review, because it is more about how people are dealt with in the workplace. This is really about ensuring that we have the structures in place to ensure that people can balance their parenting needs with the ability to carry on in work and make the most of those opportunities. However, I am happy to correspond with the hon. Lady on the matter because she raises an interesting point.</w:t>
      </w:r>
    </w:p>
    <w:p/>
    <w:p>
      <w:r>
        <w:rPr>
          <w:b/>
          <w:color w:val="1A4A6E"/>
          <w:sz w:val="22"/>
        </w:rPr>
        <w:t>Josh Newbury (Lab)</w:t>
      </w:r>
    </w:p>
    <w:p>
      <w:r>
        <w:rPr>
          <w:sz w:val="22"/>
        </w:rPr>
        <w:t>As a supporter of The Dad Shift campaign, I wholeheartedly welcome this statement. One of my constituents told me that after the birth of both his children, his wife had complications. The first time around, he was able to take only two weeks off and then had to return to his 40-mile commute, leaving his wife to recover while caring for a newborn. The second time around, his employer had been bought out by a Belgian firm, so he was able to take far longer off to fully support his wife. Does the Minister agree that boosting paternity leave entitlement would go a long way towards closing the gender pay gap?</w:t>
      </w:r>
    </w:p>
    <w:p/>
    <w:p>
      <w:r>
        <w:rPr>
          <w:b/>
          <w:color w:val="1A4A6E"/>
          <w:sz w:val="22"/>
        </w:rPr>
        <w:t>Justin Madders</w:t>
      </w:r>
    </w:p>
    <w:p>
      <w:r>
        <w:rPr>
          <w:sz w:val="22"/>
        </w:rPr>
        <w:t>I have met The Dad Shift and held an event in my constituency. The group puts forward an articulate case as to why paternity leave is falling down. I reflect on my own experiences some time ago. My first child was born before paternity leave was introduced—yes, I am that old—and my second was born after paternity leave had been enabled in law. The experiences were like chalk and cheese, and that speaks to the importance of enabling fathers to have some of that time off in those early, crucial weeks.</w:t>
      </w:r>
    </w:p>
    <w:p/>
    <w:p>
      <w:r>
        <w:rPr>
          <w:b/>
          <w:color w:val="1A4A6E"/>
          <w:sz w:val="22"/>
        </w:rPr>
        <w:t>Munira Wilson (LD)</w:t>
      </w:r>
    </w:p>
    <w:p>
      <w:r>
        <w:rPr>
          <w:sz w:val="22"/>
        </w:rPr>
        <w:t>I welcome the review and, in particular, the fact that it will look at leave for kinship carers. The Minister knows that I and my Liberal Democrat colleagues have long campaigned for statutory paid leave for kinship carers, given their sacrifice and given how many fall out of the workforce when they take on those responsibilities. May I press him that within the 18-month timeline for the whole review, he might look to fast-forward kinship care leave? The economic case, both short and long-term, is so strong that, frankly, he ought to be able to move on that aspect quicker than some of the others he has to consider.</w:t>
      </w:r>
    </w:p>
    <w:p/>
    <w:p>
      <w:r>
        <w:rPr>
          <w:b/>
          <w:color w:val="1A4A6E"/>
          <w:sz w:val="22"/>
        </w:rPr>
        <w:t>Justin Madders</w:t>
      </w:r>
    </w:p>
    <w:p>
      <w:r>
        <w:rPr>
          <w:sz w:val="22"/>
        </w:rPr>
        <w:t>I recognise the consistent campaigning on that particular issue and pay tribute to the work that kinship carers have done to take on those responsibilities. There is an articulate case made about their contribution to society as a whole. However, it would not be appropriate for us to short-circuit the review by dealing with particular groups; we need to look at the system as a whole. In fact, one of the deficiencies in the current system is that it has been built up piecemeal over many years and does not have the holistic approach that we are now seeking to introduce.</w:t>
      </w:r>
    </w:p>
    <w:p/>
    <w:p>
      <w:r>
        <w:rPr>
          <w:b/>
          <w:color w:val="1A4A6E"/>
          <w:sz w:val="22"/>
        </w:rPr>
        <w:t>Deirdre Costigan (Lab)</w:t>
      </w:r>
    </w:p>
    <w:p>
      <w:r>
        <w:rPr>
          <w:sz w:val="22"/>
        </w:rPr>
        <w:t>It is 55 years—over half a century—since the Equal Pay Act 1970, yet women are still paid less than men. The phrase I read 20 years ago about childcare being “catastrophic for women’s careers” could still be quoted today. The Employment Rights Bill that this Government have brought forward ensures that businesses do not just publish their gender pay gap; they will now have to do something about it, with mandatory action plans. Will the Minister tell us how today’s parental leave review will help further reduce the gender pay gap and finally deliver equality for working women?</w:t>
      </w:r>
    </w:p>
    <w:p/>
    <w:p>
      <w:r>
        <w:rPr>
          <w:b/>
          <w:color w:val="1A4A6E"/>
          <w:sz w:val="22"/>
        </w:rPr>
        <w:t>Justin Madders</w:t>
      </w:r>
    </w:p>
    <w:p>
      <w:r>
        <w:rPr>
          <w:sz w:val="22"/>
        </w:rPr>
        <w:t>May I thank my hon. Friend for her question and for her consistent campaigning on this issue? She is right to point out that the Employment Rights Bill has important advances in that area. The review will also, I hope, have a positive impact on the gender pay gap. In particular, the review’s second objective is to ensure that we enable parents</w:t>
      </w:r>
    </w:p>
    <w:p>
      <w:r>
        <w:rPr>
          <w:sz w:val="22"/>
        </w:rPr>
        <w:t>“to stay in work and advance in their careers after starting a family”.</w:t>
      </w:r>
    </w:p>
    <w:p>
      <w:r>
        <w:rPr>
          <w:sz w:val="22"/>
        </w:rPr>
        <w:t>That will focus in particular on the women’s labour market and its outcomes, and of course on tackling the gender pay gap.</w:t>
      </w:r>
    </w:p>
    <w:p/>
    <w:p>
      <w:r>
        <w:rPr>
          <w:b/>
          <w:color w:val="1A4A6E"/>
          <w:sz w:val="22"/>
        </w:rPr>
        <w:t>Jim Shannon (DUP)</w:t>
      </w:r>
    </w:p>
    <w:p>
      <w:r>
        <w:rPr>
          <w:sz w:val="22"/>
        </w:rPr>
        <w:t>Today’s statement is positive and I thank the Minister for it. The fact that parents cannot share leave leaves a sense of there being one primary caregiver, which is not an accurate picture of most households in this day and age. Indeed, more than 50% of households in Northern Ireland are dual income, meaning that childcare needs are shared. Will the Minister and the Government, in the pilot scheme, consider ensuring that mothers and fathers can use the leave between them as needed, as opposed to the leave being used by one parent solely? Will he commit to that being part of the review?</w:t>
      </w:r>
    </w:p>
    <w:p/>
    <w:p>
      <w:r>
        <w:rPr>
          <w:b/>
          <w:color w:val="1A4A6E"/>
          <w:sz w:val="22"/>
        </w:rPr>
        <w:t>Justin Madders</w:t>
      </w:r>
    </w:p>
    <w:p>
      <w:r>
        <w:rPr>
          <w:sz w:val="22"/>
        </w:rPr>
        <w:t>As always, it is a pleasure to hear from the hon. Gentleman. He raises an important point about how the current shared parental leave system is not working. We have seen that the percentage of people taking advantage of that is in the low single figures. We are aware of that and will be looking at it closely as part of the review.</w:t>
      </w:r>
    </w:p>
    <w:p/>
    <w:p>
      <w:r>
        <w:rPr>
          <w:b/>
          <w:color w:val="1A4A6E"/>
          <w:sz w:val="22"/>
        </w:rPr>
        <w:t>David Baines (Lab)</w:t>
      </w:r>
    </w:p>
    <w:p>
      <w:r>
        <w:rPr>
          <w:sz w:val="22"/>
        </w:rPr>
        <w:t>I warmly welcome the review, as I know will families and dads in St Helens North. I am also sure that Jay White, who runs the Dad Matters organisation in St Helens, which supports new dads and is doing a great job, will warmly welcome it as well. With dads across the country and, as we have already heard, across the Chamber, I have been supporting The Dad Shift campaign, saying that two weeks are not enough. I know from personal experience, and from speaking to dads across St Helens, that it is not enough. Will the Minister confirm for the benefit of dads in St Helens North and elsewhere that the current state of paternity leave, including consultation with employers, will be a key focus for the review?</w:t>
      </w:r>
    </w:p>
    <w:p/>
    <w:p>
      <w:r>
        <w:rPr>
          <w:b/>
          <w:color w:val="1A4A6E"/>
          <w:sz w:val="22"/>
        </w:rPr>
        <w:t>Justin Madders</w:t>
      </w:r>
    </w:p>
    <w:p>
      <w:r>
        <w:rPr>
          <w:sz w:val="22"/>
        </w:rPr>
        <w:t>My hon. Friend is absolutely right to identify the current paternity leave measures as being of concern to fathers and, indeed, to all parents across the country. That will certainly be a large focus of the review.</w:t>
      </w:r>
    </w:p>
    <w:p/>
    <w:p>
      <w:r>
        <w:rPr>
          <w:b/>
          <w:color w:val="1A4A6E"/>
          <w:sz w:val="22"/>
        </w:rPr>
        <w:t>Connor Rand (Lab)</w:t>
      </w:r>
    </w:p>
    <w:p>
      <w:r>
        <w:rPr>
          <w:sz w:val="22"/>
        </w:rPr>
        <w:t>Does the Minister agree that, as well as being good for parents and for children, ensuring that dads are able to spend an appropriate amount of time off with their newborn children would be good for our economy, good for productivity and good for businesses too?</w:t>
      </w:r>
    </w:p>
    <w:p/>
    <w:p>
      <w:r>
        <w:rPr>
          <w:b/>
          <w:color w:val="1A4A6E"/>
          <w:sz w:val="22"/>
        </w:rPr>
        <w:t>Justin Madders</w:t>
      </w:r>
    </w:p>
    <w:p>
      <w:r>
        <w:rPr>
          <w:sz w:val="22"/>
        </w:rPr>
        <w:t>Yes, I absolutely agree with my hon. Friend’s proposition. Indeed, we have consistently said through the passage of the Employment Rights Bill that treating the workforce well, giving them proper support and ensuring security at work, is the way to prosperity in this country.</w:t>
      </w:r>
    </w:p>
    <w:p/>
    <w:p>
      <w:r>
        <w:rPr>
          <w:b/>
          <w:color w:val="1A4A6E"/>
          <w:sz w:val="22"/>
        </w:rPr>
        <w:t>Alistair Strathern (Lab)</w:t>
      </w:r>
    </w:p>
    <w:p>
      <w:r>
        <w:rPr>
          <w:sz w:val="22"/>
        </w:rPr>
        <w:t>Having raised with the Minister the need to do more on paternity and kinship leave in particular, I very much welcome today’s statement and the upcoming landmark review. I recently had the pleasure of hosting a number of parents at the Victoria pub in Hitchin to talk about the challenges caused by the current paternity leave framework. It was particularly heartbreaking to hear one man’s story. He was an expectant father and he talked about the impact it was already starting to have on him. Ahead of the birth, his wife was a high-risk case, so he was already having to take significant leave in advance of the birth. He was worried that this would deprive him of his ability to be there in those crucial days after the birth—with the family, with his child and with that new mum who would desperately need his support. That cannot be right, so can I invite the Minister to Hitchin to have a pint and speak to local parents about the impact that this review could have on cases such as this?</w:t>
      </w:r>
    </w:p>
    <w:p/>
    <w:p>
      <w:r>
        <w:rPr>
          <w:b/>
          <w:color w:val="1A4A6E"/>
          <w:sz w:val="22"/>
        </w:rPr>
        <w:t>Justin Madders</w:t>
      </w:r>
    </w:p>
    <w:p>
      <w:r>
        <w:rPr>
          <w:sz w:val="22"/>
        </w:rPr>
        <w:t>My hon. Friend certainly knows how to get me to attend a constituency—with the offer of a pint—and I look forward to taking him up on that. He has raised an important point about medical issues. Obviously, there have been some recent changes in neonatal leave and care, which is a huge step forward, but we ought to discuss pre-delivery issues further, so I look forward to having that pint and that conversation.</w:t>
      </w:r>
    </w:p>
    <w:p/>
    <w:p>
      <w:r>
        <w:rPr>
          <w:b/>
          <w:color w:val="1A4A6E"/>
          <w:sz w:val="22"/>
        </w:rPr>
        <w:t>Chris McDonald (Lab)</w:t>
      </w:r>
    </w:p>
    <w:p>
      <w:r>
        <w:rPr>
          <w:sz w:val="22"/>
        </w:rPr>
        <w:t>In his statement, the Minister mentioned the very low level of take-up of shared parental leave. Would he agree that that is partly due to the gap in pay between men and women, and that if we can normalise paternity leave in our society, that will help to make sure that both mams and dads have equal pay?</w:t>
      </w:r>
    </w:p>
    <w:p/>
    <w:p>
      <w:r>
        <w:rPr>
          <w:b/>
          <w:color w:val="1A4A6E"/>
          <w:sz w:val="22"/>
        </w:rPr>
        <w:t>Justin Madders</w:t>
      </w:r>
    </w:p>
    <w:p>
      <w:r>
        <w:rPr>
          <w:sz w:val="22"/>
        </w:rPr>
        <w:t>That is an important point, and I expect we will be examining it as part of the call for evidence. I referred to the work that Aviva has done in this area. That organisation has clearly seen a culture shift, whereby it is now completely normal and acceptable—indeed, it is encouraged—for both parents to take their share of leave. We can all take lessons from that.</w:t>
      </w:r>
    </w:p>
    <w:p/>
    <w:p>
      <w:r>
        <w:rPr>
          <w:b/>
          <w:color w:val="1A4A6E"/>
          <w:sz w:val="22"/>
        </w:rPr>
        <w:t>Johanna Baxter (Lab)</w:t>
      </w:r>
    </w:p>
    <w:p>
      <w:r>
        <w:rPr>
          <w:sz w:val="22"/>
        </w:rPr>
        <w:t>I welcome today’s long overdue review of parental leave. The UK currently has among the lowest paternity leave in Europe, and that is not just a statistic; it is a real-life struggle for families up and down this country. Can my hon. Friend assure me that the review will look not only at the amount of leave but at the amount of salary provided during the period in order to protect those on the lowest wages? How will he go about ensuring that the voices of fathers, campaigning groups like the Dad Shift, and trade unions are heard in the review?</w:t>
      </w:r>
    </w:p>
    <w:p/>
    <w:p>
      <w:r>
        <w:rPr>
          <w:b/>
          <w:color w:val="1A4A6E"/>
          <w:sz w:val="22"/>
        </w:rPr>
        <w:t>Justin Madders</w:t>
      </w:r>
    </w:p>
    <w:p>
      <w:r>
        <w:rPr>
          <w:sz w:val="22"/>
        </w:rPr>
        <w:t>My hon. Friend raises an important point about the financial implications of this measure. Of course, we will engage with all the relevant organisations. The cost is important, and we have to balance the objectives we are trying to achieve with the cost to the Exchequer and to businesses. The review will be considering that in some detail.</w:t>
      </w:r>
    </w:p>
    <w:p/>
    <w:p>
      <w:r>
        <w:rPr>
          <w:b/>
          <w:color w:val="1A4A6E"/>
          <w:sz w:val="22"/>
        </w:rPr>
        <w:t>Shaun Davies (Lab)</w:t>
      </w:r>
    </w:p>
    <w:p>
      <w:r>
        <w:rPr>
          <w:sz w:val="22"/>
        </w:rPr>
        <w:t>I welcome the statement and the launch of the review. I recently held a dads’ drop-in event supported by the Dad Shift, where I heard from dads about examples of excellent employers doing the right thing, but also frustrations among the self-employed and those who run small and medium-sized enterprises about how complex and confusing the system can be. Can the Minister confirm that the voices of businesses of all sizes and of dads will be at the heart of this review? Also, can he give a message to his Government colleagues that Government Departments and organisations often lag behind the best of the employers in this country?</w:t>
      </w:r>
    </w:p>
    <w:p/>
    <w:p>
      <w:r>
        <w:rPr>
          <w:b/>
          <w:color w:val="1A4A6E"/>
          <w:sz w:val="22"/>
        </w:rPr>
        <w:t>Justin Madders</w:t>
      </w:r>
    </w:p>
    <w:p>
      <w:r>
        <w:rPr>
          <w:sz w:val="22"/>
        </w:rPr>
        <w:t>This Government should be leading the way in these areas. If there are specific examples of where we can do better, I would be interested to discuss them with colleagues in other Departments. My hon. Friend is right to reference the complexity of these issues. We have heard that businesses, particularly small businesses, sometimes struggle to navigate all the paperwork, and that is something that the review will also be considering.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