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w:t>
      </w:r>
    </w:p>
    <w:p>
      <w:r>
        <w:rPr>
          <w:sz w:val="20"/>
        </w:rPr>
        <w:t>1 July 2025  ·  Commons  ·  Westminster Hall</w:t>
      </w:r>
    </w:p>
    <w:p>
      <w:r>
        <w:rPr>
          <w:b/>
        </w:rPr>
        <w:t xml:space="preserve">Policy areas: </w:t>
      </w:r>
      <w:r>
        <w:rPr>
          <w:sz w:val="20"/>
        </w:rPr>
        <w:t>Business and industry, Economy, Employment and labour market, Finance and taxation</w:t>
      </w:r>
    </w:p>
    <w:p>
      <w:r>
        <w:rPr>
          <w:b/>
        </w:rPr>
        <w:t xml:space="preserve">Topics: </w:t>
      </w:r>
      <w:r>
        <w:rPr>
          <w:sz w:val="20"/>
        </w:rPr>
        <w:t>business rate relief, covid debt repayments, employer national insurance, hospitality sector support, national living wage</w:t>
      </w:r>
    </w:p>
    <w:p>
      <w:r>
        <w:rPr>
          <w:b/>
        </w:rPr>
        <w:t xml:space="preserve">Source: </w:t>
      </w:r>
      <w:r>
        <w:rPr>
          <w:sz w:val="20"/>
        </w:rPr>
        <w:t>https://hansard.parliament.uk/Commons/2025-07-01/debates/CBBFCFD6-28EC-4B21-B9BD-0D7687DEBD44/HospitalitySector</w:t>
      </w:r>
    </w:p>
    <w:p/>
    <w:p>
      <w:r>
        <w:rPr>
          <w:b/>
          <w:color w:val="1A4A6E"/>
          <w:sz w:val="22"/>
        </w:rPr>
        <w:t>Mike Wood (Con)</w:t>
      </w:r>
    </w:p>
    <w:p>
      <w:r>
        <w:rPr>
          <w:sz w:val="22"/>
        </w:rPr>
        <w:t>I beg to move,</w:t>
      </w:r>
    </w:p>
    <w:p>
      <w:r>
        <w:rPr>
          <w:sz w:val="22"/>
        </w:rPr>
        <w:t>That this House has considered Government support for the hospitality sector.</w:t>
      </w:r>
    </w:p>
    <w:p>
      <w:r>
        <w:rPr>
          <w:sz w:val="22"/>
        </w:rPr>
        <w:t>I draw Members’ attention to my entry in the Register of Members’ Financial Interests; I have also received hospitality from UKHospitality and from the British Beer and Pub Association that falls below the registrable threshold.</w:t>
      </w:r>
    </w:p>
    <w:p>
      <w:r>
        <w:rPr>
          <w:sz w:val="22"/>
        </w:rPr>
        <w:t>I am pleased to open this debate on a subject of national and local importance: the future of our hospitality sector. From pubs and restaurants to hotels and leisure centres, hospitality is more than just a convenience; it is the beating heart of our communities. It provides first jobs, second chances, career ladders and gathering places. It employs 3.5 million people and contributes £140 billion in economic activity and £54 billion in tax receipts to the Exchequer each year. Yet the sector faces an existential threat—not from a lack of demand, but from deliberate political choices made in last autumn’s Budget and the spring statement.</w:t>
      </w:r>
    </w:p>
    <w:p>
      <w:r>
        <w:rPr>
          <w:sz w:val="22"/>
        </w:rPr>
        <w:t>Those choices have hit hospitality harder than any other part of the economy. The Government’s 2024 Budget, far from being fair or progressive, has dealt a brutal blow to our high streets and local economies. The cumulative effect of increased employer national insurance contributions and cuts to business rate relief, alongside the increases in the national living wage, has added £3.4 billion to the sector’s annual cost base. Let us be clear: those numbers are not abstract. They represent shifts that businesses feel every single week and to which they are taking action in response.</w:t>
      </w:r>
    </w:p>
    <w:p>
      <w:r>
        <w:rPr>
          <w:sz w:val="22"/>
        </w:rPr>
        <w:t>Early Government figures show that 100,000 jobs were lost in just one month. That is not a warning sign —that is a siren. Part-time and entry-level workers have been the hardest hit; not highly paid City graduates, but bar staff, kitchen porters and hotel receptionists in every village, town and city across our country. The problem is even more damaging because it flies in the face of the Government’s own stated missions. The Government claim to want regional growth and better living standards across the UK, but the Budget has cancelled investment, reduced hours and led to closures in exactly the communities that need regeneration the most. The hospitality sector has outgrown the wider economy in recent years, yet it barely even features in the Government’s new industrial strategy. There are just three mentions of hospitality in the whole strategy, and one of those was because the Government had mis-spelled “hospitals”.</w:t>
      </w:r>
    </w:p>
    <w:p>
      <w:r>
        <w:rPr>
          <w:sz w:val="22"/>
        </w:rPr>
        <w:t>Hospitality is a proven route to social mobility and opportunity, accessible to everyone, not just a privileged few. Yet the Government’s actions directly contradict their levelling-up agenda. They talk about growth, but strangle the sectors that deliver it. They talk about fairness, but penalise the poorest workers. They talk about opportunity, but crush the businesses that provide it. They have forgotten that enterprise is not just about spreadsheets—it is about people, purpose and pride.</w:t>
      </w:r>
    </w:p>
    <w:p>
      <w:r>
        <w:rPr>
          <w:sz w:val="22"/>
        </w:rPr>
        <w:t>Even before the Budget, hospitality businesses were paying twice as much tax as financial services relative to their profits. That is an astonishing imbalance. Of course, hospitality was particularly hard hit by the pandemic and by lockdowns. Many hospitality businesses are still carrying the burden of covid debts, with repayments that have taken them from being thriving businesses to ones that barely break even.</w:t>
      </w:r>
    </w:p>
    <w:p/>
    <w:p>
      <w:r>
        <w:rPr>
          <w:b/>
          <w:color w:val="1A4A6E"/>
          <w:sz w:val="22"/>
        </w:rPr>
        <w:t>Gregory Stafford (Con)</w:t>
      </w:r>
    </w:p>
    <w:p>
      <w:r>
        <w:rPr>
          <w:sz w:val="22"/>
        </w:rPr>
        <w:t>I held a pub and hospitality roundtable in my constituency, where publicans stated that the changes in the Budget had been worse than covid for their balance books and the viability of their businesses, because at least during covid the then Conservative Government gave relief and help to them; this time, they have received nothing.</w:t>
      </w:r>
    </w:p>
    <w:p/>
    <w:p>
      <w:r>
        <w:rPr>
          <w:b/>
          <w:color w:val="1A4A6E"/>
          <w:sz w:val="22"/>
        </w:rPr>
        <w:t>Mike Wood</w:t>
      </w:r>
    </w:p>
    <w:p>
      <w:r>
        <w:rPr>
          <w:sz w:val="22"/>
        </w:rPr>
        <w:t>My hon. Friend is absolutely right. The changes to employer national insurance contributions have meant that 774,000 workers, many of them on lower incomes or working part time, are caught in a net that punishes job creation. The cut in business rate relief from 75% to 40% has driven otherwise viable businesses into the red, hitting pubs such as the Green Man in my constituency, which has seen its business rates bills rise from about £140 a month to nearly £350 a month—before a single customer has been served or a single pint pulled. A third of hospitality businesses now operate at a loss. That is not sustainable, and it is not fair.</w:t>
      </w:r>
    </w:p>
    <w:p>
      <w:r>
        <w:rPr>
          <w:sz w:val="22"/>
        </w:rPr>
        <w:t>According to UKHospitality, the Government’s measures will cost the sector at least £3.4 billion, including a £1 billion cost from the national insurance contribution increases alone. Of course, those tax rises came in at exactly the same time as the increase in the national living wage, adding even more pressure to small business employers such as the tea room at Ashwood Nurseries, in my constituency, which already operate on tight margins.</w:t>
      </w:r>
    </w:p>
    <w:p>
      <w:r>
        <w:rPr>
          <w:sz w:val="22"/>
        </w:rPr>
        <w:t>Let me be clear: no one opposes fair pay. I am proud that the previous Government introduced the national living wage, and increased it to give workers’ incomes a boost. However, if the Government want sustainable wage increases, they cannot also pile on non-wage costs at the same time—and that is before the impact of their employment rights package, which comes into force next year. The data already shows the consequences starkly. The Office for National Statistics confirms that since the October Budget, the hospitality sector has shed 69,000 jobs, even before the latest figures from His Majesty’s Revenue and Customs. That is 3.2% of all hospitality jobs. To put that in context, the overall economy lost 1.2% of jobs in the same period, so hospitality’s job losses were 266% higher than the national average.</w:t>
      </w:r>
    </w:p>
    <w:p/>
    <w:p>
      <w:r>
        <w:rPr>
          <w:b/>
          <w:color w:val="1A4A6E"/>
          <w:sz w:val="22"/>
        </w:rPr>
        <w:t>Alistair Carmichael (LD)</w:t>
      </w:r>
    </w:p>
    <w:p>
      <w:r>
        <w:rPr>
          <w:sz w:val="22"/>
        </w:rPr>
        <w:t>I too remind the House of my entry in the Register of Members’ Financial Interests. In Orkney and Shetland, the food and drink sector is an integral part of our local visitor economy, as is the hospitality sector, but neither is part of the Government’s industrial strategy. Does the hon. Gentleman agree that, if we were to bring food and drink and hospitality into the industrial strategy, we would not suffer the salami slicing of over-regulation that we are seeing, especially in Scotland, where the self-catering industry is now being hit with another round of regulatory burdens?</w:t>
      </w:r>
    </w:p>
    <w:p/>
    <w:p>
      <w:r>
        <w:rPr>
          <w:b/>
          <w:color w:val="1A4A6E"/>
          <w:sz w:val="22"/>
        </w:rPr>
        <w:t>Mike Wood</w:t>
      </w:r>
    </w:p>
    <w:p>
      <w:r>
        <w:rPr>
          <w:sz w:val="22"/>
        </w:rPr>
        <w:t>The right hon. Gentleman is clearly correct. One of the dangers of trying to pick winners is that those that do not make the priority list are, almost by definition, left behind. Major sectors such as hospitality and food and drink employ so many people, in every constituency, right across the age groups and in every demographic possible; leaving them out sends a very unfortunate signal, at the very least, and could be very damaging, if not corrected quickly.</w:t>
      </w:r>
    </w:p>
    <w:p>
      <w:r>
        <w:rPr>
          <w:sz w:val="22"/>
        </w:rPr>
        <w:t>A third of hospitality businesses report that they operate at a loss, with jobs lost, hours cut, investment cancelled and, sadly, many businesses closing. The Office for Budget Responsibility warns that 60% of the national insurance contributions burden will be passed on through lower wages, hitting workers despite the Chancellor’s promises. These are not abstract statistics; they are real people’s lives. Overwhelmingly, young, part-time, ethnic minority and lower-income workers are disproportionately represented among those hit, despite those being the very groups that the Government claim they want to support. The Government’s policies are deeply regressive.</w:t>
      </w:r>
    </w:p>
    <w:p>
      <w:r>
        <w:rPr>
          <w:sz w:val="22"/>
        </w:rPr>
        <w:t>It does not have to be this way. Hospitality is not asking for handouts, but for a level playing field. The sector is resilient. After the 2008 crash and during covid, it helped to revive communities and restore confidence and, within the right framework, it can do so again. It has the potential to grow six times faster than the wider economy, to create half a million jobs by 2030, and to breathe life into areas across the country, not just in the overheating south-east.</w:t>
      </w:r>
    </w:p>
    <w:p>
      <w:r>
        <w:rPr>
          <w:sz w:val="22"/>
        </w:rPr>
        <w:t>In order for the sector to do that, however, the brakes must be taken off, and there are simple, targeted steps that the Government could take now. They could protect the high streets by quickly introducing a proper reform of business rates, with a maximum discount for venues under £500,000 rateable value. They could scrap the proposed additional levy on larger hospitality businesses, which are so important to many of our communities and provide so many jobs. They could create a new lower rate of national insurance contributions for those earning between £5,000 and £9,100, to reverse April’s job losses and make it easier to hire again.</w:t>
      </w:r>
    </w:p>
    <w:p>
      <w:r>
        <w:rPr>
          <w:sz w:val="22"/>
        </w:rPr>
        <w:t>The Government could also extend the differential duty rate introduced by my right hon. Friend the Member for Richmond and Northallerton (Rishi Sunak), to help to put pubs, bars and clubs on a level playing field with supermarkets by charging lower duty on draft beer in cask and kegs than is charged on bottles and cans. They could look at ways to reschedule those covid-19 loans, to give firms some breathing space to increase the chance of them actually being able to repay those debts as successful businesses. Each of those measures would stimulate growth, protect jobs, and help every region of the UK to thrive.</w:t>
      </w:r>
    </w:p>
    <w:p/>
    <w:p>
      <w:r>
        <w:rPr>
          <w:b/>
          <w:color w:val="1A4A6E"/>
          <w:sz w:val="22"/>
        </w:rPr>
        <w:t>Jamie Stone (LD)</w:t>
      </w:r>
    </w:p>
    <w:p>
      <w:r>
        <w:rPr>
          <w:sz w:val="22"/>
        </w:rPr>
        <w:t>It is perhaps a pity that one particular political party in Scotland is not represented in this debate today, because this summer, in the village of Achiltibuie in north-west Ross and Cromarty, I spoke to a barman who could not stay for the rest of the year because he had nowhere to live. Accommodation is a critical problem in the remote parts of the highlands. The SNP Government should address that; I dearly hope that this debate will be looked at, read up and acted upon, because this is a critical issue.</w:t>
      </w:r>
    </w:p>
    <w:p/>
    <w:p>
      <w:r>
        <w:rPr>
          <w:b/>
          <w:color w:val="1A4A6E"/>
          <w:sz w:val="22"/>
        </w:rPr>
        <w:t>Mike Wood</w:t>
      </w:r>
    </w:p>
    <w:p>
      <w:r>
        <w:rPr>
          <w:sz w:val="22"/>
        </w:rPr>
        <w:t>Hospitality, as I have said, is so important in every part of the United Kingdom. We need Governments in every part of the United Kingdom to recognise that and to take the appropriate action, although I hope the hon. Gentleman will excuse me if my focus is primarily on those decisions that can be taken in Westminster and by the Government at a national level.</w:t>
      </w:r>
    </w:p>
    <w:p>
      <w:r>
        <w:rPr>
          <w:sz w:val="22"/>
        </w:rPr>
        <w:t>My challenge to the Minister today is simple: will he listen, if not to me, then to representatives from across the hospitality sector who are clear that the Government are getting this wrong? Will he support a sector that contributes £54 billion in tax receipts— far more than it gets back? Will he stand by his Government’s own missions of fairness, opportunity and growth, or will he continue policies that undermine them at every turn?</w:t>
      </w:r>
    </w:p>
    <w:p>
      <w:r>
        <w:rPr>
          <w:sz w:val="22"/>
        </w:rPr>
        <w:t>Hospitality is being taxed out of existence, and that is a political choice. We need a change of course not just for the sector, but for every community that depends on it. We need policies that reflect the value that hospitality brings—economically, socially and culturally—and we need action now.</w:t>
      </w:r>
    </w:p>
    <w:p/>
    <w:p>
      <w:r>
        <w:rPr>
          <w:b/>
          <w:color w:val="1A4A6E"/>
          <w:sz w:val="22"/>
        </w:rPr>
        <w:t>Dawn Butler</w:t>
      </w:r>
    </w:p>
    <w:p>
      <w:r>
        <w:rPr>
          <w:sz w:val="22"/>
        </w:rPr>
        <w:t>I remind Members that they should bob if they would like to contribute to the debate. Informally, speech times should be around four minutes.</w:t>
      </w:r>
    </w:p>
    <w:p/>
    <w:p>
      <w:r>
        <w:rPr>
          <w:b/>
          <w:color w:val="1A4A6E"/>
          <w:sz w:val="22"/>
        </w:rPr>
        <w:t>Jayne Kirkham (Lab/Co-op)</w:t>
      </w:r>
    </w:p>
    <w:p>
      <w:r>
        <w:rPr>
          <w:sz w:val="22"/>
        </w:rPr>
        <w:t>I thank the hon. Member for Kingswinford and South Staffordshire (Mike Wood) for leading today’s debate on a subject that is important for all regions in the UK, but particularly for mine. For Cornwall, the visitor sector is still an important core industry. Cornwall is a top UK tourist destination, with tourism providing 15% of Cornwall’s economy. Tourism and hospitality account for one in five jobs in the Duchy and well over 90% of our visitors come from within the UK.</w:t>
      </w:r>
    </w:p>
    <w:p>
      <w:r>
        <w:rPr>
          <w:sz w:val="22"/>
        </w:rPr>
        <w:t>In my constituency alone, there are 1,761 hospitality businesses—placing us 21st out of all UK constituencies—with a turnover of more than £4.5 million. Cornwall is a national landscape. People come from far and wide to visit our beautiful beaches and dramatic coastline. They stay in our hotels, B&amp;amp;Bs and holiday lets, drink in our pubs and eat in our array of brilliant cafes and restaurants. The hospitality sector in Cornwall is dynamic, creative, and one of the mainstays of our economy. However, our reliance on what is often still a seasonal sector can make us vulnerable. After the post-covid boom, Cornwall really suffered and by summer 2024 Tim Jones, chairman of South West Business Council, argued that tourism in the south-west as a whole was at its lowest for 10 years.</w:t>
      </w:r>
    </w:p>
    <w:p>
      <w:r>
        <w:rPr>
          <w:sz w:val="22"/>
        </w:rPr>
        <w:t>During the peak season, the Cornish population grows fivefold, putting strain on local NHS, water, roads and policing. To give an example, around 700 people turned up to A&amp;amp;E in Cornwall on August bank holiday Monday. Fair Funding for Cornwall is a campaign that Cornish politicians of all stripes have been pushing for years. I am very pleased that this Government have recognised visitor numbers, coastal areas and sparsity in the recent local government funding review and in the review of the Carr-Hill formula for NHS GP funding. I hope that follows through into more support for our services and infrastructure.</w:t>
      </w:r>
    </w:p>
    <w:p>
      <w:r>
        <w:rPr>
          <w:sz w:val="22"/>
        </w:rPr>
        <w:t>I have spoken to many businesses since I was elected a year ago, and I know that some of them have been struggling. Rising costs, high energy bills, staff shortages and pandemic debts have forced some to close up, or to consider doing so. That will have a knock-on effect on the number of employment and apprenticeship opportunities available to our young people, who have already suffered from years of broken education and isolation during covid, and a lack of special educational needs and disabilities support in schools over the last decade. The businesses themselves are often family-run, close-knit and the centres of their communities, so their loss is felt greatly.</w:t>
      </w:r>
    </w:p>
    <w:p>
      <w:r>
        <w:rPr>
          <w:sz w:val="22"/>
        </w:rPr>
        <w:t>The Government have taken some steps to support hospitality. I served on the Bill Committee for the Non-Domestic Rating (Multipliers and Private Schools) Act 2025 last year, and I welcome the provisions it contained to introduce permanently lower rates for retail, hospitality and leisure businesses with rateable values below £500,000 from 2026-27.</w:t>
      </w:r>
    </w:p>
    <w:p/>
    <w:p>
      <w:r>
        <w:rPr>
          <w:b/>
          <w:color w:val="1A4A6E"/>
          <w:sz w:val="22"/>
        </w:rPr>
        <w:t>Angus MacDonald (LD)</w:t>
      </w:r>
    </w:p>
    <w:p>
      <w:r>
        <w:rPr>
          <w:sz w:val="22"/>
        </w:rPr>
        <w:t>When the hon. Lady was on that Bill Committee, did she consider the fact that a large part of the hospitality sector in Scotland would have no business rate relief, even though businesses in the south could get it? It was a favour done for England and Wales, but did not help Scotland.</w:t>
      </w:r>
    </w:p>
    <w:p/>
    <w:p>
      <w:r>
        <w:rPr>
          <w:b/>
          <w:color w:val="1A4A6E"/>
          <w:sz w:val="22"/>
        </w:rPr>
        <w:t>Jayne Kirkham</w:t>
      </w:r>
    </w:p>
    <w:p>
      <w:r>
        <w:rPr>
          <w:sz w:val="22"/>
        </w:rPr>
        <w:t>As I recall it, we did not specifically consider Scotland—or I certainly did not. The Government did prevent a business rates cliff edge in April 2025 in England by extending business rate relief at a rate of 40% for 2025-26. I would welcome the Minister’s confirmation that those permanently lower rates will compare to current rates, rather than the pre-pandemic ones.</w:t>
      </w:r>
    </w:p>
    <w:p>
      <w:r>
        <w:rPr>
          <w:sz w:val="22"/>
        </w:rPr>
        <w:t>I look forward to the launch of the Government’s holiday let registration scheme later this year. If that includes registration of safety check documents and, potentially, inspection, it will ensure safety and quality standards, levelling the playing field between hotels, B&amp;amp;Bs and short-term lets. There are more holiday lets and second homes in Cornwall than there are people on the housing waiting list, which stands at more than 25,000. The industry in Cornwall is supportive of a scheme where safety checks are required for holiday lets, as the good providers are doing those anyway. Registration would also show us where the gluts of holiday let properties are.</w:t>
      </w:r>
    </w:p>
    <w:p>
      <w:r>
        <w:rPr>
          <w:sz w:val="22"/>
        </w:rPr>
        <w:t>For people working in the hospitality sector to live in the communities in which they work, we need investment in public transport and to tackle the housing crisis. Measures on second homes and the Government’s pledge to build more council and affordable homes on stuck sites, such as the Pydar development in Truro in my constituency, are welcome. I look forward to a strategic place partnership with Homes England to make that happen for Cornwall.</w:t>
      </w:r>
    </w:p>
    <w:p>
      <w:r>
        <w:rPr>
          <w:sz w:val="22"/>
        </w:rPr>
        <w:t>Cornwall’s chamber of commerce has said that better transport connectivity is the No. 1 priority for the businesses it represents, so I welcome the Government’s transport funding announcements. Recent upgrades to the A30 were helpful, but protection of our airport public service obligations and upgrades to our rail service —upgrading to electric power or batteries, and providing better wi-fi to make the journey of more than five hours from London to Falmouth more bearable—would be very welcome. Improved bus services are obviously very important. I welcome the commitment to the £3 fare cap, but in rural areas, getting to work and back home is often difficult, particularly after 6 pm, and that needs tackling.</w:t>
      </w:r>
    </w:p>
    <w:p>
      <w:r>
        <w:rPr>
          <w:sz w:val="22"/>
        </w:rPr>
        <w:t>There are many opportunities and challenges facing Cornwall and its tourism industry. The challenges include wages and secure working hours, as many jobs in hospitality are insecure. The Government’s new commitment to end zero-hours contracts if—crucially—the employee does not want them, and to provide average-hours contracts, will help. Cornwall has been awarded accreditation as a living wage place, and many firms are very proud of that. The rises in the minimum wage over the years, along with the increase in training needs after the pandemic, have made life difficult for hospitality businesses, but they recognise that paying good wages is crucial for the retention of staff.</w:t>
      </w:r>
    </w:p>
    <w:p>
      <w:r>
        <w:rPr>
          <w:sz w:val="22"/>
        </w:rPr>
        <w:t>The potential of a tourism tax—how it could be levied and collected in a way that was not detrimental to our hotels, B&amp;amp;Bs and holiday parks, and that would encompass direct booking websites—has been discussed for a long time in Cornwall. The continuation of funding for local visitor economy partnership programmes, such as Visit Cornwall and the Tourism Industry Council, is important to enable our hospitality sector to market itself at home and abroad. Our hospitality sector in Cornwall has the potential to thrive, but it needs the right conditions and support to do so.</w:t>
      </w:r>
    </w:p>
    <w:p/>
    <w:p>
      <w:r>
        <w:rPr>
          <w:b/>
          <w:color w:val="1A4A6E"/>
          <w:sz w:val="22"/>
        </w:rPr>
        <w:t>Angus MacDonald (LD)</w:t>
      </w:r>
    </w:p>
    <w:p>
      <w:r>
        <w:rPr>
          <w:sz w:val="22"/>
        </w:rPr>
        <w:t>At the start, I declare an interest, as my children and I own a cinema, restaurant and big visitor centre in Fort William, employing more than 100 people. I was brought up in a rural inn and my brother has a brewery. I am steeped in the hospitality sector.</w:t>
      </w:r>
    </w:p>
    <w:p>
      <w:r>
        <w:rPr>
          <w:sz w:val="22"/>
        </w:rPr>
        <w:t>At the autumn Budget, the Government increased the rate of NIC by 8.7%, which, added to other measures, resulted in an increase of 12.4% in payroll for hospitality businesses like mine. That is four times the rate of inflation. The hospitality sector in my constituency and other remote areas faces additional challenges, particularly the cost of energy. Businesses that cannot access mains gas often have to use electricity, which is four times the price of mains gas. A hotel in rural Britain, whether it be in Cornwall or the highlands, would need to pay £100,000 to heat itself using electricity; using mains gas, the cost would be £25,000, and if it were in America, heating would cost £10,000.</w:t>
      </w:r>
    </w:p>
    <w:p>
      <w:r>
        <w:rPr>
          <w:sz w:val="22"/>
        </w:rPr>
        <w:t>Environmental tariffs are on the wrong energy source. They are on renewable energy and not on imported carbon fuel mains gas. That is just so wrong. The Government declared that they are a growth Government; we now know that they meant growth in costs rather than growth in revenue. The impact of the autumn Budget was a 2% increase in the cost of the public sector and a 2% reduction in the private sector. It seems that the hospitality sector is bearing the brunt of that.</w:t>
      </w:r>
    </w:p>
    <w:p>
      <w:r>
        <w:rPr>
          <w:sz w:val="22"/>
        </w:rPr>
        <w:t>I would say that the hospitality sector in rural Britain has not struggled more in my lifetime. Both the last two Governments have plucked the golden goose of hospitality so often that it no longer has any feathers.</w:t>
      </w:r>
    </w:p>
    <w:p/>
    <w:p>
      <w:r>
        <w:rPr>
          <w:b/>
          <w:color w:val="1A4A6E"/>
          <w:sz w:val="22"/>
        </w:rPr>
        <w:t>Anna Gelderd (Lab)</w:t>
      </w:r>
    </w:p>
    <w:p>
      <w:r>
        <w:rPr>
          <w:sz w:val="22"/>
        </w:rPr>
        <w:t>It is a pleasure to serve under your chairship, Ms Butler. I thank the hon. Member for Kingswinford and South Staffordshire (Mike Wood) for securing this important debate.</w:t>
      </w:r>
    </w:p>
    <w:p>
      <w:r>
        <w:rPr>
          <w:sz w:val="22"/>
        </w:rPr>
        <w:t>For many in this Chamber, I imagine that the first thing that comes to mind when I mention Cornwall is our world-leading beaches, our coastal villages and our incredible hotels and restaurants. Tourism is a key part of our local economy, and our wide range of hospitality venues, powered by hard-working, often local staff, are what make that offer possible. In South East Cornwall, hospitality supports many local families and households, but the work is often seasonal, unreliable and involves unsociable hours. It can be a difficult way to make a living and the difficulty is compounded by an affordable housing crisis in Cornwall. I welcome the Government’s efforts to fix that.</w:t>
      </w:r>
    </w:p>
    <w:p>
      <w:r>
        <w:rPr>
          <w:sz w:val="22"/>
        </w:rPr>
        <w:t>We need more first homes for local families. Alongside my Cornish colleague and hon. Friend the Member for Truro and Falmouth (Jayne Kirkham), I look forward to a strategic place partnership for homes in Cornwall. That is why I welcome the Government’s efforts to improve employment rights in the hospitality sector. The Employment Rights Bill, currently progressing through the other place, tackles exploitative zero-hours contracts and one-sided flexibility, and ensures day one rights.</w:t>
      </w:r>
    </w:p>
    <w:p>
      <w:r>
        <w:rPr>
          <w:sz w:val="22"/>
        </w:rPr>
        <w:t>There is more we can do to support a modern, vibrant hospitality sector—one that reflects Cornwall’s rich heritage and unique position. Our venues celebrate Cornish-grown and Cornish-made products through local food, local art and Cornish talent. That helps our communities, strengthens our economy and builds pride in place, but we need more year-round employment, as residents need that security and are often left struggling in the off-season, and align education and training with actual local job opportunities. Cornwall has so much to offer, which is reflected in the number of visitors we attract each year, but we need a strong system that supports and improves our communities and welcomes visitors.</w:t>
      </w:r>
    </w:p>
    <w:p>
      <w:r>
        <w:rPr>
          <w:sz w:val="22"/>
        </w:rPr>
        <w:t>We have so many brilliant local businesses, such as the Finnygook Inn in Crafthole. The pub, which I know well, employs local people, supports regional producers and offers a warm welcome to all. Like many other pubs, the Finny plays an essential role in the fabric of my local community but, like others in the sector, it is struggling under the pressure of high VAT rates, and the UK’s hospitality rate is higher than that in many other countries. For venues that focus on fresh, home-cooked meals, VAT recovery is limited, which creates a real financial strain. That issue was raised during the pandemic.</w:t>
      </w:r>
    </w:p>
    <w:p>
      <w:r>
        <w:rPr>
          <w:sz w:val="22"/>
        </w:rPr>
        <w:t>I ask the Minister: what support is available for vital businesses like the Finnygook Inn, and how are the Government working to deliver more sustainable solutions that reflect the value that these venues bring to our economy, and to the life and wellbeing of our communities? I know just how important this topic is to businesses and communities across South East Cornwall.</w:t>
      </w:r>
    </w:p>
    <w:p/>
    <w:p>
      <w:r>
        <w:rPr>
          <w:b/>
          <w:color w:val="1A4A6E"/>
          <w:sz w:val="22"/>
        </w:rPr>
        <w:t>Damian Hinds (Con)</w:t>
      </w:r>
    </w:p>
    <w:p>
      <w:r>
        <w:rPr>
          <w:sz w:val="22"/>
        </w:rPr>
        <w:t>It is a great pleasure to see you in the Chair, Ms Butler, and a privilege to take part in these proceedings under your guidance. I congratulate my hon. Friend the Member for Kingswinford and South Staffordshire (Mike Wood) on setting out his case—our case—so comprehensively and compellingly.</w:t>
      </w:r>
    </w:p>
    <w:p>
      <w:r>
        <w:rPr>
          <w:sz w:val="22"/>
        </w:rPr>
        <w:t>It is a shame that hospitality does not make the cut as a growth sector for the Government’s industrial strategy, for it is a huge part of this country’s economy and employment. We must never forget that there are relatively few power sectors in employment, and principal among them are hospitality, retail and personal care. In my constituency, hospitality accounts for about 200 outlets, and about 2,000 people are employed in the sector. As in retail, employment in that sector really does go throughout the entire country.</w:t>
      </w:r>
    </w:p>
    <w:p>
      <w:r>
        <w:rPr>
          <w:sz w:val="22"/>
        </w:rPr>
        <w:t>As it happens, hospitality was my career before I came to this place. We used to define the term “hospitality” a bit more narrowly—it really used to mean hotels. That was the business that I worked in, and latterly I worked a little in the licensed trade. In my time as a Member of Parliament and a Minister, I have worked very strongly with the sector, particularly on employment opportunities, as it is foremost in getting young people into work. There is a debate going on in the main Chamber that is very relevant to this issue. Hospitality helps people who are furthest from the labour market to come back into work, and it also supports a lot of people in part-time work.</w:t>
      </w:r>
    </w:p>
    <w:p>
      <w:r>
        <w:rPr>
          <w:sz w:val="22"/>
        </w:rPr>
        <w:t>The sector has just withstood two very big blows: first, the cut in business rates relief, which has a major effect on the fixed cost of businesses even before a pint has been poured, as a number of Members said; and, secondly, the enormous increase in national insurance contributions. We often talk about the rate going up from 13.8% to 15%, which does not sound very much, but the bringing down of the threshold has a huge effect. As I said, the sector employs a lot of part-time people, and it is with those people in particular, and of course with younger people coming into the workforce for the first time, that that is felt.</w:t>
      </w:r>
    </w:p>
    <w:p>
      <w:r>
        <w:rPr>
          <w:sz w:val="22"/>
        </w:rPr>
        <w:t>There are many things that we could talk about, but time is short and colleagues are many, so I will concentrate on one issue: the Employment Rights Bill, which the hon. Member for South East Cornwall (Anna Gelderd) talked about, and specifically zero-hours contracts. I am afraid that that type of contract has a totemic significance for Labour politicians, way beyond the number of people affected or involved. It dates back to the time when the last leader of the Labour party, who now sits as an independent, made bringing down the number of people on zero-hours contracts one of his great crusades. When I was at the Department for Work and Pensions, we looked a bit more deeply at how many people are on such contracts, and it turns out that fewer than 3% of people rely on a zero-hours contract for their primary job; on average, they worked not zero hours but 25 hours a week, and most were not seeking more hours. They also—this came as the greatest shock to people in general—had higher average job satisfaction than people not on zero-hours contracts.</w:t>
      </w:r>
    </w:p>
    <w:p/>
    <w:p>
      <w:r>
        <w:rPr>
          <w:b/>
          <w:color w:val="1A4A6E"/>
          <w:sz w:val="22"/>
        </w:rPr>
        <w:t>Gregory Stafford</w:t>
      </w:r>
    </w:p>
    <w:p>
      <w:r>
        <w:rPr>
          <w:sz w:val="22"/>
        </w:rPr>
        <w:t>In Farnham, the Nelson Arms pub uses zero-hours contracts, and it needs them. I spoke to a staff member who said that the reason he was so keen on them is that he is actually a paramedic, and between his shifts he worked at the pub. That worked for him and the pub, because it gave them both flexibility.</w:t>
      </w:r>
    </w:p>
    <w:p/>
    <w:p>
      <w:r>
        <w:rPr>
          <w:b/>
          <w:color w:val="1A4A6E"/>
          <w:sz w:val="22"/>
        </w:rPr>
        <w:t>Damian Hinds</w:t>
      </w:r>
    </w:p>
    <w:p>
      <w:r>
        <w:rPr>
          <w:sz w:val="22"/>
        </w:rPr>
        <w:t>And the national health service—sorry, I am coming back to hospitality, Ms Butler. As it turns out, one of the biggest users of zero-hours contracts in the country is the national health service.</w:t>
      </w:r>
    </w:p>
    <w:p/>
    <w:p>
      <w:r>
        <w:rPr>
          <w:b/>
          <w:color w:val="1A4A6E"/>
          <w:sz w:val="22"/>
        </w:rPr>
        <w:t>Jayne Kirkham</w:t>
      </w:r>
    </w:p>
    <w:p>
      <w:r>
        <w:rPr>
          <w:sz w:val="22"/>
        </w:rPr>
        <w:t>I think that the right hon. Gentleman may not have heard that I said in my speech that, on the zero-hours contract provisions in the Employment Rights Bill, there is a choice. If the employee chooses to work under a zero-hours contract, that is fine. The right is to be offered after four weeks.</w:t>
      </w:r>
    </w:p>
    <w:p/>
    <w:p>
      <w:r>
        <w:rPr>
          <w:b/>
          <w:color w:val="1A4A6E"/>
          <w:sz w:val="22"/>
        </w:rPr>
        <w:t>Damian Hinds</w:t>
      </w:r>
    </w:p>
    <w:p>
      <w:r>
        <w:rPr>
          <w:sz w:val="22"/>
        </w:rPr>
        <w:t>I am coming on to that; the hon. Lady must give me space. These are forms of employment that have existed for a long time. At a certain point, I realised that my own first job in the hospitality sector was on a zero-hours contract; it is just that nobody had coined the term at that point. It is a very common type of employment. In my case, it was collecting glasses and washing dishes. Everybody who worked in that way did so on a zero-hours contract.</w:t>
      </w:r>
    </w:p>
    <w:p>
      <w:r>
        <w:rPr>
          <w:sz w:val="22"/>
        </w:rPr>
        <w:t>These kinds of contracts can work in any sector where there is fluctuation in demand and in the need for labour, and principal among those is the hospitality sector. The thing that some people struggle with—I am not saying the hon. Lady does—is the idea that they also work for individuals. It is not necessarily something that people do only because there is nothing else available. Some people choose; supply teachers choose to be supply teachers rather than full-time employed teachers. I hear from businesses, pubs and restaurants in my constituency that students whose home is in the constituency work when they are at home and can stay on the books when they go away to university or college. They might want to reduce the amount of time that they give to work when their exams are on, but they stay on the books.</w:t>
      </w:r>
    </w:p>
    <w:p>
      <w:r>
        <w:rPr>
          <w:sz w:val="22"/>
        </w:rPr>
        <w:t>I do not think that the proposals in the Employment Rights Bill are very helpful, but if the Government insist on keeping them, they could make two important changes. The first change is to the length of the 12-week reference period, which does not work in a hospitality business that has significant seasonality. It should be much longer. Secondly, they could change the requirement to make repeated offers of a guaranteed-hours contract, and instead state, as the hon. Member for Truro and Falmouth rightly said—she may even be sort of nodding in agreement—that it should be up to the individual. If the individual wants to opt in, fine, but the Government should not create the additional bureaucracy, dead-weight and cost of having to make those repeated offers if that individual does not seek them.</w:t>
      </w:r>
    </w:p>
    <w:p/>
    <w:p>
      <w:r>
        <w:rPr>
          <w:b/>
          <w:color w:val="1A4A6E"/>
          <w:sz w:val="22"/>
        </w:rPr>
        <w:t>Llinos Medi (PC)</w:t>
      </w:r>
    </w:p>
    <w:p>
      <w:r>
        <w:rPr>
          <w:sz w:val="22"/>
        </w:rPr>
        <w:t>I congratulate the hon. Member for Kingswinford and South Staffordshire (Mike Wood) on securing this debate. I declare that I am chair of the all-party parliamentary group for hospitality, events, major food and drink businesses in Wales, and a member of the all-party parliamentary group for hospitality and tourism.</w:t>
      </w:r>
    </w:p>
    <w:p>
      <w:r>
        <w:rPr>
          <w:sz w:val="22"/>
        </w:rPr>
        <w:t>A report from the Wales Tourism Alliance found that tourism and hospitality contribute £3.8 billion to the Welsh economy and employ more than 11% of people in Wales, rising to up to 20% in areas such as my constituency of Ynys Môn, where alternative employment is scarce. Recent decisions taken by this Government have hit the sector hard. The increase in national insurance has pushed up costs for local hospitality businesses in my constituency. Will the Government now look at supporting small hospitality businesses that can only afford to employ people on lower wages, by reducing the rate on earnings between £5,000 and £9,100?</w:t>
      </w:r>
    </w:p>
    <w:p>
      <w:r>
        <w:rPr>
          <w:sz w:val="22"/>
        </w:rPr>
        <w:t>Another cost to the hospitality sector has come from the changes to inheritance tax. Family-run caravan parks such as Kingsbridge, in Beaumaris on Ynys Môn, have expressed to me their concerns that these changes will have a dramatic impact on their viability. I call on the Government to listen and change course, to ensure that local businesses are protected from the damaging effects of the changes.</w:t>
      </w:r>
    </w:p>
    <w:p>
      <w:r>
        <w:rPr>
          <w:sz w:val="22"/>
        </w:rPr>
        <w:t>The current business rates system is also unfair and needs to be reviewed. At present, local hospitality businesses pay far more than major chains on the outskirts of towns. The Welsh Government recently announced a review of the business rates system, but hospitality businesses were left out. I call on the Welsh Government to go further and include this crucial sector in the review. Businesses such as pubs, restaurants and hotels have not only an economic, but a social value. They are places that unite communities and breathe life into our towns and villages. That should be reflected in the business rates system by rebalancing it in a fair way to support local bricks and mortar businesses over major retailers.</w:t>
      </w:r>
    </w:p>
    <w:p>
      <w:r>
        <w:rPr>
          <w:sz w:val="22"/>
        </w:rPr>
        <w:t>The last five years have been incredibly difficult for hospitality businesses. Food and drink inflation has been consistently higher than the main rate. The peak of food inflation was 19.2% in October 2022, while the peak of overall inflation was 11.1% in the same month. Large retailers have been much better placed to withstand these pressures than smaller businesses. For example, during covid-19, when pubs had to close their doors to keep communities safe, large retailers benefited from increased alcohol sales.</w:t>
      </w:r>
    </w:p>
    <w:p>
      <w:r>
        <w:rPr>
          <w:sz w:val="22"/>
        </w:rPr>
        <w:t>North Wales also pays some of the highest energy bills in the United Kingdom. Businesses in north Wales pay £161,000 a year for electricity—8% higher than the UK average and 13% higher than those in London, at £142,000 a year. This is because third-party charges on Welsh energy bills are higher, including grid costs. The Government’s industrial strategy said nothing about ending that disparity. We need action to address this wholly unfair situation, to ensure that Welsh businesses pay the same amount for their energy as businesses elsewhere in the UK.</w:t>
      </w:r>
    </w:p>
    <w:p>
      <w:r>
        <w:rPr>
          <w:sz w:val="22"/>
        </w:rPr>
        <w:t>Support for hospitality, which is a key sector on Ynys Môn, is vital if we want our communities to remain vibrant and work opportunities to be available to local people. I urge the Government to listen to the calls to back the industry with the support it needs to thrive.</w:t>
      </w:r>
    </w:p>
    <w:p/>
    <w:p>
      <w:r>
        <w:rPr>
          <w:b/>
          <w:color w:val="1A4A6E"/>
          <w:sz w:val="22"/>
        </w:rPr>
        <w:t>Jim Shannon (DUP)</w:t>
      </w:r>
    </w:p>
    <w:p>
      <w:r>
        <w:rPr>
          <w:sz w:val="22"/>
        </w:rPr>
        <w:t>It is a real pleasure to serve under your chairship, Ms Butler. I thank the hon. Member for Kingswinford and South Staffordshire (Mike Wood) for applying for the debate and setting the scene so well. I also thank all those who have contributed.</w:t>
      </w:r>
    </w:p>
    <w:p>
      <w:r>
        <w:rPr>
          <w:sz w:val="22"/>
        </w:rPr>
        <w:t>The Northern Ireland perspective on the hospitality sector is coming up, as it always does from me and other colleagues from Northern Ireland. Hon. Members will have heard me speak repeatedly about the hospitality industry in Northern Ireland, which I am incredibly proud of. The reputation for hospitality ensures that as soon as someone comes to Northern Ireland, they feel they have come home from home. That is what we do in Northern Ireland; we make people welcome, wherever they come from, so that they want to come back again.</w:t>
      </w:r>
    </w:p>
    <w:p>
      <w:r>
        <w:rPr>
          <w:sz w:val="22"/>
        </w:rPr>
        <w:t>That is why many refer to hospitality as the backbone of our tourism industry. Hospitality Ulster outlined in recent communications that it is not widely known that in Northern Ireland, four out of five jobs in tourism-related industries are in the hospitality sector. The strategic value of the hospitality sector in Northern Ireland cannot be ignored. It supports 77,500 jobs and gives £1.9 billion to the economy. To understand that, information and communication brings in £1.6 billion, and agriculture and fisheries account for £1.3 billion. The hospitality sector makes up almost one in 10 regional jobs.</w:t>
      </w:r>
    </w:p>
    <w:p>
      <w:r>
        <w:rPr>
          <w:sz w:val="22"/>
        </w:rPr>
        <w:t>Although the increases in employer national insurance contributions and the living wage are solely under the control of Westminster, the Northern Ireland Assembly cannot escape the consequences of the refusal to pass on the Barnett consequential moneys that come to Northern Ireland, when English hospitality and retail businesses were given a rates reduction due to the cost of living crisis. That has left the Northern Ireland hospitality industry in an even worse position to deal with the fallout of the Budget.</w:t>
      </w:r>
    </w:p>
    <w:p>
      <w:r>
        <w:rPr>
          <w:sz w:val="22"/>
        </w:rPr>
        <w:t>I will explain what that means. The changes to employer NICs and the national living wage will add an additional £2,500 per person employed in the sector, based on a staff member earning the national living wage and working 38 hours a week. In Northern Ireland, 63% of jobs in accommodation and food are part time, the highest share across all sectors by a considerable margin. It is important to focus quickly on the fact that those are significant additional cost burdens on a sector that is already under huge pressure from costs, sales and profitability.</w:t>
      </w:r>
    </w:p>
    <w:p>
      <w:r>
        <w:rPr>
          <w:sz w:val="22"/>
        </w:rPr>
        <w:t>Staying in business is very challenging, as the fallout from covid continues for the sector, plus huge additional costs. Heaping on additional completely unexpected costs only fuels the journey towards crisis point for many in the hospitality sector. I say that with respect to the Minister, and reassure him that he is not responsible for all the ills of the world, but I want to outline this issue.</w:t>
      </w:r>
    </w:p>
    <w:p>
      <w:r>
        <w:rPr>
          <w:sz w:val="22"/>
        </w:rPr>
        <w:t>The UK Budget has made Northern Ireland a more expensive place than our neighbour the Republic of Ireland to employ staff. With a further reduction of VAT likely, the Republic of Ireland has a competitive advantage over Northern Ireland. That will not only drive investment from north to south but also consumers, as our hospitality businesses will not be able to compete with Republic of Ireland counterparts.</w:t>
      </w:r>
    </w:p>
    <w:p/>
    <w:p>
      <w:r>
        <w:rPr>
          <w:b/>
          <w:color w:val="1A4A6E"/>
          <w:sz w:val="22"/>
        </w:rPr>
        <w:t>Carla Lockhart (DUP)</w:t>
      </w:r>
    </w:p>
    <w:p>
      <w:r>
        <w:rPr>
          <w:sz w:val="22"/>
        </w:rPr>
        <w:t>My hon. Friend is right that the hospitality sector is important to Northern Ireland. It is probably one of the most difficult sectors, with long hours, high costs and low margins. Does he agree that one of the most challenging things is the VAT disparity with the Republic of Ireland? Does he therefore agree that, if the UK Government were to do something about VAT for the hospitality sector, it would be a silver bullet?</w:t>
      </w:r>
    </w:p>
    <w:p/>
    <w:p>
      <w:r>
        <w:rPr>
          <w:b/>
          <w:color w:val="1A4A6E"/>
          <w:sz w:val="22"/>
        </w:rPr>
        <w:t>Jim Shannon</w:t>
      </w:r>
    </w:p>
    <w:p>
      <w:r>
        <w:rPr>
          <w:sz w:val="22"/>
        </w:rPr>
        <w:t>My hon. Friend and colleague is right. I mentioned the clear VAT imbalance. To put it in simple equations, to explain the issue and understand it better: in the simplest example, a couple getting married in Enniskillen would find that a significantly cheaper wedding reception is just a few miles away across the border. I hope that explains the matter a wee bit better.</w:t>
      </w:r>
    </w:p>
    <w:p>
      <w:r>
        <w:rPr>
          <w:sz w:val="22"/>
        </w:rPr>
        <w:t>There is a vital need for the introduction of a reduced rate of VAT for the hospitality and tourism sector. Hospitality Ulster has flagged the creation of a new employer national insurance contribution band from £5,000 to £9,000, with a lower rate of 5%, or the implementation of an exception for lower-band taxpayers working fewer than 20 hours a week. The difference and the tight margin between viability and closure is right there for us in Northern Ireland. I look to the Minister for consideration of these proposals.</w:t>
      </w:r>
    </w:p>
    <w:p>
      <w:r>
        <w:rPr>
          <w:sz w:val="22"/>
        </w:rPr>
        <w:t>Businesses can and will thrive if supported to do so. Every pound of support sees a direct benefit for local economies. I know that support for the hospitality industry will help businesses in every corner of the UK. I know that that is the desire of every person who has contributed to this debate and of the Minister, who is an honourable person. However, we really need to take steps to ensure that all of this great United Kingdom of Great Britain and Northern Ireland can thrive. The Minister can make it happen, and I look forward to his contribution.</w:t>
      </w:r>
    </w:p>
    <w:p/>
    <w:p>
      <w:r>
        <w:rPr>
          <w:b/>
          <w:color w:val="1A4A6E"/>
          <w:sz w:val="22"/>
        </w:rPr>
        <w:t>Sarah Bool (Con)</w:t>
      </w:r>
    </w:p>
    <w:p>
      <w:r>
        <w:rPr>
          <w:sz w:val="22"/>
        </w:rPr>
        <w:t>It is a pleasure to serve under your chairmanship, Ms Butler.</w:t>
      </w:r>
    </w:p>
    <w:p>
      <w:r>
        <w:rPr>
          <w:sz w:val="22"/>
        </w:rPr>
        <w:t>With the weather we are experiencing at the moment, topping out at 33°C here today in London, who needs to travel abroad? We can head to our bars, restaurants, tourist attractions and have a staycation in the beautiful UK. South Northamptonshire has more than 220 hospitality businesses, which employ around 3,000 people. We will experience much focus this weekend because we have the grand prix at Silverstone and I declare I am looking forward to seeing some of that racing. However, the focus goes far beyond that, because we have to think about our smaller hospitality businesses, whether that is the Plough at Shutlanger, the Red Lion in Brackley, the Red Lion in Bozeat, the White Hart in Hackleton or the Rose and Crown in Yardley Hastings—I literally have too many to name, but they are vital to our sector—</w:t>
      </w:r>
    </w:p>
    <w:p/>
    <w:p>
      <w:r>
        <w:rPr>
          <w:b/>
          <w:color w:val="1A4A6E"/>
          <w:sz w:val="22"/>
        </w:rPr>
        <w:t>Hon. Members</w:t>
      </w:r>
    </w:p>
    <w:p>
      <w:r>
        <w:rPr>
          <w:sz w:val="22"/>
        </w:rPr>
        <w:t>Go on!</w:t>
      </w:r>
    </w:p>
    <w:p/>
    <w:p>
      <w:r>
        <w:rPr>
          <w:b/>
          <w:color w:val="1A4A6E"/>
          <w:sz w:val="22"/>
        </w:rPr>
        <w:t>Sarah Bool</w:t>
      </w:r>
    </w:p>
    <w:p>
      <w:r>
        <w:rPr>
          <w:sz w:val="22"/>
        </w:rPr>
        <w:t>There would be at least 95 to name.</w:t>
      </w:r>
    </w:p>
    <w:p>
      <w:r>
        <w:rPr>
          <w:sz w:val="22"/>
        </w:rPr>
        <w:t>We ask all those who run these businesses to take a risk. We ask them to keep our communities together and to offer jobs, but we do not give them the environment in which to flourish. They are working so very hard, but it is a real struggle with employer national insurance increases, business energy costs remaining incredibly high and the national minimum wage increase of about 17% in little over a year. Nationally since April, 220 pubs have had to shut and more than 1,000 have shut in the last year. What are the Government going to do to turn this around? I ask the Minister to consider the measures proposed by my hon. Friend the Member for Kingswinford and South Staffordshire (Mike Wood).</w:t>
      </w:r>
    </w:p>
    <w:p>
      <w:r>
        <w:rPr>
          <w:sz w:val="22"/>
        </w:rPr>
        <w:t>We must remember—this is a word of warning—that in rural areas, we do not have the luxury, as we do in cities such as London, of being able to go to a pub or restaurant in another street. The loss of a pub, restaurant or hotel leaves a vast desert. Covid, when we all had to isolate, reminded us of the importance of social interaction and contact. I say to the Minister, “Please do not deny rural communities these opportunities through poor policy.”</w:t>
      </w:r>
    </w:p>
    <w:p/>
    <w:p>
      <w:r>
        <w:rPr>
          <w:b/>
          <w:color w:val="1A4A6E"/>
          <w:sz w:val="22"/>
        </w:rPr>
        <w:t>Edward Morello (LD)</w:t>
      </w:r>
    </w:p>
    <w:p>
      <w:r>
        <w:rPr>
          <w:sz w:val="22"/>
        </w:rPr>
        <w:t>It is a pleasure to serve under your chairmanship, Ms Butler. I congratulate the hon. Member for Kingswinford and South Staffordshire (Mike Wood) on securing this debate. It is unusually cruelly timed, as I feel that I have not stopped sweating in about three days and quite frankly I can think of nowhere I would rather be than on a beach in West Dorset.</w:t>
      </w:r>
    </w:p>
    <w:p>
      <w:r>
        <w:rPr>
          <w:sz w:val="22"/>
        </w:rPr>
        <w:t>I am not alone in that. Our Jurassic coast, our rivers and fields, our chocolate box villages and historical market towns attract millions of visitors each year. This landscape underpins a vital part of our economy: hospitality. Our pubs, cafés, hotels, holiday parks and B&amp;amp;Bs support thousands of jobs and provide livelihoods for families across West Dorset.</w:t>
      </w:r>
    </w:p>
    <w:p>
      <w:r>
        <w:rPr>
          <w:sz w:val="22"/>
        </w:rPr>
        <w:t>In West Dorset, 85% of local businesses are micro-enterprises. Those small businesses are the backbone of our tourism industry. They create jobs, keep high streets alive, and provide essential services. Rising costs driven by inflation, energy, staffing and tax are now threatening their survival.</w:t>
      </w:r>
    </w:p>
    <w:p>
      <w:r>
        <w:rPr>
          <w:sz w:val="22"/>
        </w:rPr>
        <w:t>In 2024, West Dorset recorded more than 4,200 sewage spills discharged into our rivers and seas for more than 48,000 hours. Tourists are now checking pollution alerts before they swim. In an area where tourism brings in more than £320 million and supports more than 5,000 jobs, it is unacceptable that inaction by the Government is putting our hospitality businesses at risk.</w:t>
      </w:r>
    </w:p>
    <w:p/>
    <w:p>
      <w:r>
        <w:rPr>
          <w:b/>
          <w:color w:val="1A4A6E"/>
          <w:sz w:val="22"/>
        </w:rPr>
        <w:t>Mike Martin (LD)</w:t>
      </w:r>
    </w:p>
    <w:p>
      <w:r>
        <w:rPr>
          <w:sz w:val="22"/>
        </w:rPr>
        <w:t>It is fascinating that the vast majority of the tourism businesses in West Dorset are microbusinesses. Can my hon. Friend think of a worse policy for those businesses than reducing the NI threshold to the level it was reduced to in the Budget? Can he think of a policy that would do more economic damage to the hospitality sector in his constituency?</w:t>
      </w:r>
    </w:p>
    <w:p/>
    <w:p>
      <w:r>
        <w:rPr>
          <w:b/>
          <w:color w:val="1A4A6E"/>
          <w:sz w:val="22"/>
        </w:rPr>
        <w:t>Edward Morello</w:t>
      </w:r>
    </w:p>
    <w:p>
      <w:r>
        <w:rPr>
          <w:sz w:val="22"/>
        </w:rPr>
        <w:t>I would struggle to think of a policy that would be worse for microbusinesses.</w:t>
      </w:r>
    </w:p>
    <w:p>
      <w:r>
        <w:rPr>
          <w:sz w:val="22"/>
        </w:rPr>
        <w:t>Meanwhile, transport and parking infrastructure across rural West Dorset is stretched to breaking point, something made worse by the 42% surge in population during peak season. If visitors cannot reach our businesses or cannot park, it is local traders that will lose out. As my hon. Friend just mentioned, in April we saw a rise in national insurance contributions and an increase in business rates—that was the other thing I was struggling to think of that might be worse for small businesses. Since then, more than 220 pubs have shut down. I heard directly from The George in West Bay in my constituency, which has seen its business rates increase from £8,000 to £27,000 a year. That is basically its entire operating profit margin.</w:t>
      </w:r>
    </w:p>
    <w:p>
      <w:r>
        <w:rPr>
          <w:sz w:val="22"/>
        </w:rPr>
        <w:t>UKHospitality reports that a third of businesses in the sector are now operating at a loss. Most have had to raise prices, cut hours, lay off staff or cancel investment. As I am sure the Liberal Democrat spokesperson, my hon. Friend the Member for Richmond Park (Sarah Olney), will outline, we would replace business rates with a commercial landlord levy. We would keep the 75% business rate relief for hospitality and freeze the small business multiplier until the new system is in place.</w:t>
      </w:r>
    </w:p>
    <w:p>
      <w:r>
        <w:rPr>
          <w:sz w:val="22"/>
        </w:rPr>
        <w:t>We are also calling for a dedicated Minister of State for tourism and hospitality to give those sectors the leadership and support that they desperately need. In places such as West Dorset, hospitality is the economy. For every small business that closes, we lose part of our community. We need action. We need to stand up for hospitality businesses, because when they thrive, all of West Dorset thrives.</w:t>
      </w:r>
    </w:p>
    <w:p/>
    <w:p>
      <w:r>
        <w:rPr>
          <w:b/>
          <w:color w:val="1A4A6E"/>
          <w:sz w:val="22"/>
        </w:rPr>
        <w:t>Tim Farron (LD)</w:t>
      </w:r>
    </w:p>
    <w:p>
      <w:r>
        <w:rPr>
          <w:sz w:val="22"/>
        </w:rPr>
        <w:t>It is a genuine pleasure to serve under your guidance this afternoon, Ms Butler. I pay tribute to the hon. Member for Kingswinford and South Staffordshire (Mike Wood) for leading this debate so incredibly well.</w:t>
      </w:r>
    </w:p>
    <w:p>
      <w:r>
        <w:rPr>
          <w:sz w:val="22"/>
        </w:rPr>
        <w:t>It is my great honour to stand here on behalf of the communities of Westmorland and Lonsdale, a huge chunk of the Lake district, much of the western part of the Yorkshire dales, beautiful parts of the Eden valley—Kirkby Stephen, Appleby and so on—that are not in the national park, and Grange and the Cartmel peninsula, which likewise are beautiful places not in a national park. The hospitality and tourism sector is the fourth biggest employer in the United Kingdom, but in Cumbria it is comfortably the biggest, with 29% of the entire workforce of our county earning their living through hospitality and tourism—some 60,000 people, with 46,000 full-time equivalents, and a value to the economy of £4.7 billion a year. Every single year, 20 million people visit the lakes and dales of Cumbria. We think that, after London, that makes us Britain’s biggest visitor destination.</w:t>
      </w:r>
    </w:p>
    <w:p>
      <w:r>
        <w:rPr>
          <w:sz w:val="22"/>
        </w:rPr>
        <w:t>Before I talk specifically about hospitality and tourism, let me say a word about the backdrop to that industry. People come to the lakes and the dales not only because our hotels and our hospitality provision are awesome, but because the backdrop is quite awesome. The Lake district has world heritage site status. It is worth pointing out that when UNESCO granted that status, it gave as much credit to the farmers for creating that landscape over the last several hundred years as it did to the glaciers that gouged them out in the first place. Let me say a word to this Government and the Minister: we need to work tirelessly to protect family farmers, so that they maintain the backdrop to that stunning environment that underpins that important industry.</w:t>
      </w:r>
    </w:p>
    <w:p>
      <w:r>
        <w:rPr>
          <w:sz w:val="22"/>
        </w:rPr>
        <w:t>We have a wonderful relationship with Cumbria Tourism, the representative body that speaks for our industry across the whole of the county. It speaks with great concern about the impact of inheritance tax changes not only on farmers, but on other small businesses. One in four people in the workforce in my constituency work for themselves, and small family businesses are the backbone of our economy. National insurance rises have negatively impacted 73% of Cumbrian tourism businesses. We have already heard about the impact of the business rates changes. In reality, we have seen businesses going from paying 25% of the business rate to 60%—more than a doubling in real terms. It is a reminder that this Government need to get their act together on business rates—and quickly—and rightly shift the burden on to the big online retailers, which pay next to nothing despite taking advantage of Britain’s public services.</w:t>
      </w:r>
    </w:p>
    <w:p/>
    <w:p>
      <w:r>
        <w:rPr>
          <w:b/>
          <w:color w:val="1A4A6E"/>
          <w:sz w:val="22"/>
        </w:rPr>
        <w:t>Sorcha Eastwood (Alliance)</w:t>
      </w:r>
    </w:p>
    <w:p>
      <w:r>
        <w:rPr>
          <w:sz w:val="22"/>
        </w:rPr>
        <w:t>Hospitality has also been hit by the apprenticeship levy. We used to have entry-level jobs in hospitality and tourism that gave our young people a chance to skill up, but those are now gone because of decisions on national insurance and the levy. Does the hon. Member agree that that needs to change?</w:t>
      </w:r>
    </w:p>
    <w:p/>
    <w:p>
      <w:r>
        <w:rPr>
          <w:b/>
          <w:color w:val="1A4A6E"/>
          <w:sz w:val="22"/>
        </w:rPr>
        <w:t>Tim Farron</w:t>
      </w:r>
    </w:p>
    <w:p>
      <w:r>
        <w:rPr>
          <w:sz w:val="22"/>
        </w:rPr>
        <w:t>I totally agree that we need to be really careful about piling extra costs, including the apprenticeship levy, on to businesses. I understand why the Government felt that they needed to make the national insurance rise, to increase the tax take to plug the hole that they inherited, whatever size it may be. But if economic activity is reduced, that reduces the tax yield. It is basic economics. Not only have the Government harmed our businesses in the lakes and the dales, and I am sure in Northern Ireland as well, but they have harmed the Exchequer’s take and damaged the economy in the process. The increased costs on our businesses are undoubtedly a major issue, as is the impact of a workforce that is too small for the job it needs to do in the lakes and the dales. Some 34% of Cumbrian tourism businesses say that their inability to recruit staff is undermining their viability.</w:t>
      </w:r>
    </w:p>
    <w:p/>
    <w:p>
      <w:r>
        <w:rPr>
          <w:b/>
          <w:color w:val="1A4A6E"/>
          <w:sz w:val="22"/>
        </w:rPr>
        <w:t>Jamie Stone</w:t>
      </w:r>
    </w:p>
    <w:p>
      <w:r>
        <w:rPr>
          <w:sz w:val="22"/>
        </w:rPr>
        <w:t>My hon. Friend has an honourable and proud record of talking about affordable housing in his part of the United Kingdom. Without housing for workers, hospitality businesses are in real trouble. That must be taken very seriously indeed, and not just in the rural parts of the highlands. It is extremely difficult in many parts of the UK, including perhaps in the west country. Without housing, people will not come or, like the barman I spoke about in Achiltibuie, they will leave and not come back.</w:t>
      </w:r>
    </w:p>
    <w:p/>
    <w:p>
      <w:r>
        <w:rPr>
          <w:b/>
          <w:color w:val="1A4A6E"/>
          <w:sz w:val="22"/>
        </w:rPr>
        <w:t>Tim Farron</w:t>
      </w:r>
    </w:p>
    <w:p>
      <w:r>
        <w:rPr>
          <w:sz w:val="22"/>
        </w:rPr>
        <w:t>I completely agree. Given that time is running out, I will restrict my remaining remarks to the topic that my hon. Friend referred to. I have one last stat: 66% of hospitality tourism businesses in the Lake district are operating below capacity because they cannot find enough staff. The demand is there, but they are not meeting it. What a waste of potential growth.</w:t>
      </w:r>
    </w:p>
    <w:p>
      <w:r>
        <w:rPr>
          <w:sz w:val="22"/>
        </w:rPr>
        <w:t>The staff are not available for a number of reasons. The first is that it is just not a very populated part of the world: 80% of the working-age population who live in the Lake district are already working in hospitality and tourism, so there is no great reservoir of staff. A lot of that is down to the collapse of the long-term private rented sector into Airbnbs and the absolute scourge of excessive second home ownership that runs through our communities. The Government have failed to tackle that issue. They had the opportunity to bring in a change of use for short-term lets and for second homes; they failed to do either, and that is shameful. They should do that right now. They should provide more affordable housing backed with more housing grant in communities such as ours and provide socially rented homes for local people, helping them to work in all the parts of our local industries, including hospitality and tourism.</w:t>
      </w:r>
    </w:p>
    <w:p>
      <w:r>
        <w:rPr>
          <w:sz w:val="22"/>
        </w:rPr>
        <w:t>The other thing that the Government ought to do is to recognise that communities such as mine need migrant labour. They should get on with agreeing and delivering the youth mobility scheme visa, to help our young people to travel and to bring in the people who underpin our tourism economy. My final ask is simply this: the Minister should listen to the British tourism and hospitality industry. It has so much to contribute, yet it seems so rarely to be listened to.</w:t>
      </w:r>
    </w:p>
    <w:p/>
    <w:p>
      <w:r>
        <w:rPr>
          <w:b/>
          <w:color w:val="1A4A6E"/>
          <w:sz w:val="22"/>
        </w:rPr>
        <w:t>Sarah Olney (LD)</w:t>
      </w:r>
    </w:p>
    <w:p>
      <w:r>
        <w:rPr>
          <w:sz w:val="22"/>
        </w:rPr>
        <w:t>It is a pleasure to serve under your chairmanship, Ms Butler. I thank the hon. Member for Kingswinford and South Staffordshire (Mike Wood) for his work in securing this important debate. It has been a real pleasure to hear from so many of my Liberal Democrat colleagues about their constituencies. That underlines the fact that Liberal Democrats represent all the best places in the UK, and that is why tourism and hospitality is a very important sector for us.</w:t>
      </w:r>
    </w:p>
    <w:p>
      <w:r>
        <w:rPr>
          <w:sz w:val="22"/>
        </w:rPr>
        <w:t>I was lucky enough last summer to do a little tour through the constituencies of Inverness, Skye and West Ross-shire; Caithness, Sutherland and Easter Ross; and Orkney and Shetland, so I can very much confirm that all three constituencies have excellent hospitality businesses that are very welcoming to visitors. This Easter, I was lucky enough to spend a few days in West Dorset in the wonderful town of Lyme Regis, and I have spent many happy family holidays in Westmorland and Lonsdale.</w:t>
      </w:r>
    </w:p>
    <w:p>
      <w:r>
        <w:rPr>
          <w:sz w:val="22"/>
        </w:rPr>
        <w:t>There are also many hospitality businesses in my constituency of Richmond Park. Just last Friday, I hosted a representative of VisitBritain, who came to see me because Kew Gardens in my constituency is second only to the Tower of London in this year’s list of the most-visited paid attractions in the UK. We had a long conversation about the issues affecting the tourism sector, and I was very interested to find that the Government have recently cut funding for efforts to promote domestic tourism. Those who are not as lucky as I am in having many colleagues who represent constituencies in such wonderful parts of the UK do not know enough about domestic tourism. I would like the Minister to comment on that.</w:t>
      </w:r>
    </w:p>
    <w:p>
      <w:r>
        <w:rPr>
          <w:sz w:val="22"/>
        </w:rPr>
        <w:t>As my many wonderful colleagues have already alluded to, the current economic landscape is really challenging for many businesses and industries. Years of dire economic mismanagement by the last Conservative Government have led to businesses facing huge challenges, ranging from recruiting and retaining good staff to soaring energy costs and the increase of trading obstacles following their botched trade agreement with the EU. However, many of those challenges are now being compounded by decisions taken by this Government.</w:t>
      </w:r>
    </w:p>
    <w:p>
      <w:r>
        <w:rPr>
          <w:sz w:val="22"/>
        </w:rPr>
        <w:t>Last autumn’s Budget hit the hospitality sector with an extra £3.4 billion of annual costs through the cumulative impact of changes to employer NICs, increases in the national living wage, and the near halving of business rates relief for retail, hospitality and leisure businesses. A recent survey conducted by UKHospitality of its members found that, since the autumn Budget, a third of hospitality businesses are now operating at a loss, with 75% having increased prices, two thirds reducing hours available to staff and six in 10 cutting jobs. Those cuts are a last-ditch attempt by many businesses to stay afloat, as they are crying out for support.</w:t>
      </w:r>
    </w:p>
    <w:p>
      <w:r>
        <w:rPr>
          <w:sz w:val="22"/>
        </w:rPr>
        <w:t>The Liberal Democrats welcomed many aspects of last week’s industrial strategy, but very little in it will alleviate the heavy burdens imposed on the hospitality sector by Labour’s tax reforms. The Liberal Democrats have called for the hospitality industry to be exempt from the hikes in NICs announced in the Budget, as we recognise the difficult position that many business owners have been in since the pandemic.</w:t>
      </w:r>
    </w:p>
    <w:p>
      <w:r>
        <w:rPr>
          <w:sz w:val="22"/>
        </w:rPr>
        <w:t>Small businesses are the beating heart of our economy and at the centre of our communities, and they create the jobs that we all rely on. We are glad that raising the employment allowance will shield the very smallest employers, but thousands of local businesses, including many in the hospitality sector, will still feel the damaging impact of many of the changes. That is why my Liberal Democrat colleagues and I have voted against the changes to employer NICs at every opportunity, and I once again urge the Government to scrap these measures.</w:t>
      </w:r>
    </w:p>
    <w:p>
      <w:r>
        <w:rPr>
          <w:sz w:val="22"/>
        </w:rPr>
        <w:t>More broadly, we will continue to call on the Government to introduce vital reform to the business rates system. In 2019, the previous Conservative Government promised a fundamental review of the business rates system, but failed to deliver it. Meanwhile, the current Government pledged in their manifesto to replace the system, but still no action has been taken. The Liberal Democrats have called for a complete overhaul of the unfair business rates system, replacing it with a commercial landowner levy, which would shift the burden of taxation from tenants to landowners.</w:t>
      </w:r>
    </w:p>
    <w:p>
      <w:r>
        <w:rPr>
          <w:sz w:val="22"/>
        </w:rPr>
        <w:t>The current system penalises manufacturers when they invest to become more productive and energy efficient. It leaves pubs and restaurants with disproportionately high tax bills and puts our high street businesses at an unfair disadvantage compared with online retail giants. In too many places, pubs, restaurants and shops are being forced to close, taking with them jobs, opportunities and treasured community spaces.</w:t>
      </w:r>
    </w:p>
    <w:p>
      <w:r>
        <w:rPr>
          <w:sz w:val="22"/>
        </w:rPr>
        <w:t>More broadly, this outdated system inhibits business investment, job creation and economic growth, holding back our national economy. It has existed for too long, and it is time that the Government took action. Our proposals for fair reform would cut tax bills, breathe new life into local economies and spur growth. Equally, they would provide long-term certainty for businesses, which is what the economy across the UK needs.</w:t>
      </w:r>
    </w:p>
    <w:p>
      <w:r>
        <w:rPr>
          <w:sz w:val="22"/>
        </w:rPr>
        <w:t>With regard to long-term planning, I am glad that the Government introduced the industrial strategy last week. I welcome this commitment to stability, and I am pleased that it will allow businesses to look and plan for the future with more certainty. As the Government unveil their strategies to bring together skills development plans and a long-term industrial strategy to ease the pressures that so many employers face, we have reservations about the cohesion between these schemes. What steps are the Government taking to ensure effective collaboration and transparency across different strategies and public bodies?</w:t>
      </w:r>
    </w:p>
    <w:p>
      <w:r>
        <w:rPr>
          <w:sz w:val="22"/>
        </w:rPr>
        <w:t>We welcome last week’s announcement in the industrial strategy that we will see a funding boost for skills and training. However, the announcement stops well short of the fundamental reform that we need to address the workforce shortages that many industries are facing. British businesses must be able to hire the people they need with the skills they need.</w:t>
      </w:r>
    </w:p>
    <w:p>
      <w:r>
        <w:rPr>
          <w:sz w:val="22"/>
        </w:rPr>
        <w:t>A key cause of workforce shortages is ill health, and to tackle the problem, the Government must invest in our NHS and social care so that people can get the healthcare they need to rejoin the workforce more quickly. We have called on the Government to fix NHS backlogs, cut ambulance waiting times and raise the minimum wage for care workers by £2 an hour to boost our social care system and get people out of hospital quicker.</w:t>
      </w:r>
    </w:p>
    <w:p>
      <w:r>
        <w:rPr>
          <w:sz w:val="22"/>
        </w:rPr>
        <w:t>Any business will tell us that the apprenticeship levy does not work. They cannot get the funding they need to train staff, and hundreds of millions of pounds go unspent. The Liberal Democrats have been calling for the apprenticeship levy to be replaced with a wider skills and training levy that will give businesses more flexibility over how they spend money to train their staff. Will the Minister accelerate the reform of apprenticeships and empower Skills England to act as a properly independent body, with employers at its heart?</w:t>
      </w:r>
    </w:p>
    <w:p>
      <w:r>
        <w:rPr>
          <w:sz w:val="22"/>
        </w:rPr>
        <w:t>Finally, as we look more broadly at factors impacting workforce shortages, I once again urge the Government to act with much more urgency in introducing their youth mobility scheme. The changes to the immigration system implemented in April 2024, increasing the minimum salary threshold for skilled worker visas, shrank the talent pool from which hospitality businesses can recruit, contributing to greater staff shortages. Around three quarters of the hospitality workforce is filled by UK citizens, but international talent has always been attracted to work in the UK due to our pedigree for hospitality and developing careers.</w:t>
      </w:r>
    </w:p>
    <w:p>
      <w:r>
        <w:rPr>
          <w:sz w:val="22"/>
        </w:rPr>
        <w:t>A 2024 survey of 1,650 employers from across a range of sectors, including hospitality, adult social care and manufacturing, found that 49% of employers with hard-to-fill vacancies said that a reduction in the availability of migrant workers was one of the main causes. At a time when recent Government decisions in the Budget have added to the overall tax burden on hospitality businesses, with many considering whether their business remains viable, we must provide the tools that hospitality needs to help businesses grow so that it can boost the wider economy, including ensuring access to global talent.</w:t>
      </w:r>
    </w:p>
    <w:p>
      <w:r>
        <w:rPr>
          <w:sz w:val="22"/>
        </w:rPr>
        <w:t>I have heard from stakeholders in the hospitality sector, including business owners and supply chain managers, who have said that they would welcome proposals that would bring more stability to the sector, allowing them to make longer-term plans as part of a more predictable and robust regulatory framework. Again, will the Minister set out a timeline for the introduction of a youth mobility experience, which would be good for our economy, easing some of the burdens that the hospitality sector is facing?</w:t>
      </w:r>
    </w:p>
    <w:p/>
    <w:p>
      <w:r>
        <w:rPr>
          <w:b/>
          <w:color w:val="1A4A6E"/>
          <w:sz w:val="22"/>
        </w:rPr>
        <w:t>Andrew Griffith (Con)</w:t>
      </w:r>
    </w:p>
    <w:p>
      <w:r>
        <w:rPr>
          <w:sz w:val="22"/>
        </w:rPr>
        <w:t>It is a pleasure to serve under your chairmanship, Ms Butler. As we have heard, the hospitality sector forms a cornerstone of not only our economy, but our society and community. In my beautiful Arundel and South Downs constituency—I beg to differ with the hon. Member for Richmond Park (Sarah Olney)—it binds together communities, as we come together in cafés, pubs, restaurants, hotels and even garden centres.</w:t>
      </w:r>
    </w:p>
    <w:p>
      <w:r>
        <w:rPr>
          <w:sz w:val="22"/>
        </w:rPr>
        <w:t>As we heard from my hon. Friend the Member for Kingswinford and South Staffordshire (Mike Wood), hospitality plays a disproportionate role in providing the next generation with their first step on the career ladder, offering rewarding employment and what has always been a fair and balanced offering of flexible work. It gives many people their second chance in life, as well as many people a chance to supplement their retirement.</w:t>
      </w:r>
    </w:p>
    <w:p>
      <w:r>
        <w:rPr>
          <w:sz w:val="22"/>
        </w:rPr>
        <w:t>The industry employees 3.5 million people, with the vast majority of those jobs in small and medium-sized businesses that any Government should be on the side of, and we heard wonderful examples of that from my hon. Friend the Member for South Northamptonshire (Sarah Bool). My right hon. Friend the Member for East Hampshire (Damian Hinds) discussed its impact on employment and the flexible nature of the working, and he gave his insights about the higher job satisfaction, which we also heard from others.</w:t>
      </w:r>
    </w:p>
    <w:p>
      <w:r>
        <w:rPr>
          <w:sz w:val="22"/>
        </w:rPr>
        <w:t>I look forward to the Minister’s response to the debate, and how it will no doubt obfuscate around the frankly hostile environment that this Government have created for the hospitality industry. Colleagues should listen attentively, because what it does not mention will be as revealing as that which it does. Last summer—in fact, this time last year—prospective Labour MPs toured their constituencies and the airwaves, and they promised anyone who would listen that they would not raise taxes. Just a few short months later, the Chancellor slapped a jobs tax on every single employer across the land.</w:t>
      </w:r>
    </w:p>
    <w:p>
      <w:r>
        <w:rPr>
          <w:sz w:val="22"/>
        </w:rPr>
        <w:t>Pubs, bars, restaurants and hotels now face the £3.4 billion extra cost. It was a political choice, imposed by this Government, that has almost uniquely ravaged the hospitality industry—it was a perfect storm for the industry —particularly, as we heard from many Members, through the change in the threshold from £9,100 to £5,000 a year. Apparently, that change was made capriciously by the Treasury at the last moment, when its Chancellor once again failed to get her sums to add up.</w:t>
      </w:r>
    </w:p>
    <w:p>
      <w:r>
        <w:rPr>
          <w:sz w:val="22"/>
        </w:rPr>
        <w:t>One of the UK’s leading hospitality entrepreneurs, Luke Johnson, put it best:</w:t>
      </w:r>
    </w:p>
    <w:p>
      <w:r>
        <w:rPr>
          <w:sz w:val="22"/>
        </w:rPr>
        <w:t>“It is heartbreaking that Britain’s proud record of innovation, flexibility and business success is being thrown away thanks to that old knee-jerk Labour instinct of taxing success.”</w:t>
      </w:r>
    </w:p>
    <w:p>
      <w:r>
        <w:rPr>
          <w:sz w:val="22"/>
        </w:rPr>
        <w:t>The reality is that one third of hospitality businesses are now operating at a loss because of the Chancellor’s tax on jobs. Unemployment is already rising; in fact, it is up in every one of the nine months for which Labour has been in office. Six out of 10 hospitality businesses report that they have had to take the decision that no business owner ever wants to take. We should remember that many of these are family businesses that provide employment to the local people they live and work alongside. However, 63% say they have no alternative but to reduce the hours available for staff. Kate Nicholls, the chief executive officer of UKHospitality, said that these measures</w:t>
      </w:r>
    </w:p>
    <w:p>
      <w:r>
        <w:rPr>
          <w:sz w:val="22"/>
        </w:rPr>
        <w:t>“will simply force businesses to cut jobs, freeze recruitment, cancel planned investment, reduce trading hours and, in the worst-case scenario”—</w:t>
      </w:r>
    </w:p>
    <w:p>
      <w:r>
        <w:rPr>
          <w:sz w:val="22"/>
        </w:rPr>
        <w:t>as we heard about with pubs today—</w:t>
      </w:r>
    </w:p>
    <w:p>
      <w:r>
        <w:rPr>
          <w:sz w:val="22"/>
        </w:rPr>
        <w:t>“close their doors for good.”</w:t>
      </w:r>
    </w:p>
    <w:p>
      <w:r>
        <w:rPr>
          <w:sz w:val="22"/>
        </w:rPr>
        <w:t>It is difficult to overstate the catastrophic impact that this Government are having on the hospitality industry.</w:t>
      </w:r>
    </w:p>
    <w:p>
      <w:r>
        <w:rPr>
          <w:sz w:val="22"/>
        </w:rPr>
        <w:t>Once again, I pay tribute to my hon. Friend the Member for Kingswinford and South Staffordshire for securing this important debate, to which there have been contributions from across the House. But as some Members have said, there is another iceberg on the way that this Government and this Chancellor are steering us straight towards: the trade-union written, 1970s-inspired Employment Rights Bill. No Labour Minister has ever been able to name a real business that supports it—imagine that—and I invite this Minister perhaps to do so when he winds up. The reality is that very few employers in the hospitality sector will actually be aware of the perils facing them. They will be so focused on running their business, rather than wading through 300 pages of tightly typed Whitehall speak. It is available in the Table Office right now, should anyone feel difficulty sleeping on these hot summer nights.</w:t>
      </w:r>
    </w:p>
    <w:p>
      <w:r>
        <w:rPr>
          <w:sz w:val="22"/>
        </w:rPr>
        <w:t>The Bill, just like the Chancellor’s tax measures, disproportionately impacts on the hospitality industry. It will remove the valued freedom that employers and employees have to adjust their hours flexibly. What sort of business do we think that will hit? It will hit seasonal businesses, and most hospitality businesses have a strong element of seasonality. This will force young people, the vulnerable and sometimes those with a chequered employment record out of employment.</w:t>
      </w:r>
    </w:p>
    <w:p>
      <w:r>
        <w:rPr>
          <w:sz w:val="22"/>
        </w:rPr>
        <w:t>Once again, it is even worse for pubs, because the Bill reserves a special measure for the fact that landlords, hotel owners and restaurant managers will be forced to act as banter bouncers, asking punters whose private conversations may conceivably cause any unknown offence to their staff to leave their premises. By the way, that is nothing to do with sexual harassment, which is dealt with in a separate clause, and is rightly already illegal. The outcome will be a £5 billion bill for business under the Government’s impact assessment and countless—literally tens of thousands—of job losses.</w:t>
      </w:r>
    </w:p>
    <w:p>
      <w:r>
        <w:rPr>
          <w:sz w:val="22"/>
        </w:rPr>
        <w:t>Let me be clear: even Tony Blair or Gordon Brown, a socialist in office, saw it as wise to give this sort of economic self-harm a wide berth. On top of that, if someone’s business is still surviving, and they have the temerity for it to be a private, family-owned business, they will face the family business death tax.</w:t>
      </w:r>
    </w:p>
    <w:p>
      <w:r>
        <w:rPr>
          <w:sz w:val="22"/>
        </w:rPr>
        <w:t>I do not want to pre-empt the Minister, who is a decent man. I suspect we will hear a little go a very long way. He will talk about the 40% business rate relief coming to the aid of hospitality, despite the reality that the Government have in practice more than doubled business rates bills for businesses in the sector, compared with the 75% relief on offer under the previous Government.</w:t>
      </w:r>
    </w:p>
    <w:p>
      <w:r>
        <w:rPr>
          <w:sz w:val="22"/>
        </w:rPr>
        <w:t>We may also hear about the 1p cut on beer duty—that old trope that Governments of all flavours, if we are being honest, like to trot out. But the reality—the hard truth—is that the average pub would have to sell an additional 850,000 pints a year for that 1p cut to offset the additional costs imposed on them by the Chancellor’s job tax. I do not necessarily believe that most of us are equal to that particular challenge.</w:t>
      </w:r>
    </w:p>
    <w:p>
      <w:r>
        <w:rPr>
          <w:sz w:val="22"/>
        </w:rPr>
        <w:t>We may hear of the Government’s unequivocal support for hospitality, but words are cheap. It is difficult to reconcile that premise with the Government’s actions this time last week, when they left this sector, which employs millions of people and keeps our communities and high streets alive, entirely missing in action from their industrial strategy.</w:t>
      </w:r>
    </w:p>
    <w:p>
      <w:r>
        <w:rPr>
          <w:sz w:val="22"/>
        </w:rPr>
        <w:t>The truth is that the Government have done nothing to support our hospitality businesses, which have been entirely let down and treated as cash cows by the Chancellor at No. 11. I think the Minister knows that, but he is a loyal man who is keen to keep his job at a time of rising unemployment, and it is probably being offered to many of his colleagues who are thinking of rebelling this afternoon. The truth is that the Government have removed incentives, laid out insurmountable burdens, and over-taxed our hospitality sector at every opportunity. It is a great regret, but I am glad that we have the chance, on behalf of the sector, to debate that this afternoon.</w:t>
      </w:r>
    </w:p>
    <w:p/>
    <w:p>
      <w:r>
        <w:rPr>
          <w:b/>
          <w:color w:val="1A4A6E"/>
          <w:sz w:val="22"/>
        </w:rPr>
        <w:t>Gareth Thomas (The Parliamentary Under-Secretary of State for Business and Trade)</w:t>
      </w:r>
    </w:p>
    <w:p>
      <w:r>
        <w:rPr>
          <w:sz w:val="22"/>
        </w:rPr>
        <w:t>It is a pleasure to serve under your chairmanship, Ms Butler, for I think the first time, and I hope it is the first of many. I congratulate the hon. Member for Kingswinford and South Staffordshire (Mike Wood) on securing this important debate. I recognise that he has long been an enthusiast for hospitality businesses in his constituency, and I welcome the opportunity to consider the important contribution that all hospitality businesses make to our communities up and down the country. Indeed, I think of some of the great hospitality businesses in Harrow, in my constituency, such as the great Trinity pub or the wonderful Battels café.</w:t>
      </w:r>
    </w:p>
    <w:p>
      <w:r>
        <w:rPr>
          <w:sz w:val="22"/>
        </w:rPr>
        <w:t>As well as the hon. Member for Kingswinford and South Staffordshire, we heard from the hon. Member for Inverness, Skye and West Ross-shire (Mr MacDonald), the right hon. Member for East Hampshire (Damian Hinds), and the hon. Members for Ynys Môn (Llinos Medi), for Strangford (Jim Shannon), for South Northamptonshire (Sarah Bool), for West Dorset (Edward Morello) and for Westmorland and Lonsdale (Tim Farron).</w:t>
      </w:r>
    </w:p>
    <w:p>
      <w:r>
        <w:rPr>
          <w:sz w:val="22"/>
        </w:rPr>
        <w:t>We also heard particularly important and strong contributions from my hon. Friends the Members for Truro and Falmouth (Jayne Kirkham) and for South East Cornwall (Anna Gelderd). They referenced the significance of the visitor economy for hospitality businesses, and I am sure that they will welcome the fact that, this autumn, the Department for Culture, Media and Sport will publish a new visitor economy strategy. That has been co-designed with the new Visitor Economy Advisory Council, which includes UKHospitality. They referenced the dynamic and creative hospitality sector in Cornwall, and I was grateful to have the chance to personally sample some of those opportunities recently. My hon. Friends also referenced the case for fair funding for Cornwall, and the significance of a partnership between Cornwall and Homes England. I will make sure that their points are heard by colleagues in the Ministry of Housing, Communities and Local Government.</w:t>
      </w:r>
    </w:p>
    <w:p>
      <w:r>
        <w:rPr>
          <w:sz w:val="22"/>
        </w:rPr>
        <w:t>The hospitality sector contributes over £50 billion to the UK economy, spread across all corners of the UK, and employs millions of people. The sector makes not just a significant economic contribution, but an important social one because, as one or two hon. Members referenced, hospitality is also an opportunity for people. Working in pubs, restaurants and bars is often a key entry point, particularly for young people who need to gain essential skills and experience to progress in life. It is also often an entry point for those being given a second chance in life. For example, the excellent Greene King is working with 65 prisons across the UK to provide inmates with hospitality training. The company aims to hire 400 prison leavers by the end of this year. The Pret Foundation does fantastic work with homeless people, and has an ambition to get 500 people who face homelessness into jobs in their stores by 2028. The hospitality sector’s unique ability to employ and train people from all walks of life makes its economic contribution so much more than just that.</w:t>
      </w:r>
    </w:p>
    <w:p>
      <w:r>
        <w:rPr>
          <w:sz w:val="22"/>
        </w:rPr>
        <w:t>Hospitality is also crucial to our communities and personal lives. Hospitality businesses such as pubs support community cohesion. They provide welcoming spaces for those who feel isolated and alone to enjoy the company of others. In short, hospitality is the backbone of our high streets, towns and villages; it is the lifeblood of all our communities.</w:t>
      </w:r>
    </w:p>
    <w:p>
      <w:r>
        <w:rPr>
          <w:sz w:val="22"/>
        </w:rPr>
        <w:t>I fully understand the significant challenges that the sector faces, many of which are a hangover from the pandemic lockdown restrictions and the cost of living crisis. Depleted cash reserves and increased debt levels have hampered the ability of many hospitality businesses to invest and grow. These challenges are sometimes not helped by a regulatory landscape that does not always function as effectively as it could, holding back growth from many hospitality operators, which simply want to grow and invest in their local communities.</w:t>
      </w:r>
    </w:p>
    <w:p>
      <w:r>
        <w:rPr>
          <w:sz w:val="22"/>
        </w:rPr>
        <w:t>Let us not forget that this Government inherited a very challenging fiscal situation, which meant the Chancellor had to take difficult decisions in relation to tax and spending. Schools, police and local hospitals in all our constituencies are set to be better funded because of the difficult decisions she had to take in the Budget last year. The investment in infrastructure, or in social and affordable housing, that all our constituents need would not be happening without the decisions the Chancellor made last October. I know that many hospitality businesses have been impacted by those tough choices, but they are important for delivering the long-term stability and growth that our country needs and that our hospitality businesses, as well as the rest of the economy, will benefit from in the long run.</w:t>
      </w:r>
    </w:p>
    <w:p>
      <w:r>
        <w:rPr>
          <w:sz w:val="22"/>
        </w:rPr>
        <w:t>We will deliver on our manifesto commitment to create a fairer business rate system that protects the high street, supports investment and is fit for the 21st century. The Chancellor has committed to reforming business rates from 2026-27, with a permanently lower multiplier for retail, leisure and hospitality businesses. For many years the hospitality sector has asked for that, and we will deliver it.</w:t>
      </w:r>
    </w:p>
    <w:p>
      <w:r>
        <w:rPr>
          <w:sz w:val="22"/>
        </w:rPr>
        <w:t>I recognise the contributions from a number of hon. Members about the situation in Scotland, where—despite having had their biggest ever increase in funding as a result of the decisions the Chancellor took last October—the Scottish Government have not chosen to extend hospitality relief in the fullest way to all hospitality businesses.</w:t>
      </w:r>
    </w:p>
    <w:p/>
    <w:p>
      <w:r>
        <w:rPr>
          <w:b/>
          <w:color w:val="1A4A6E"/>
          <w:sz w:val="22"/>
        </w:rPr>
        <w:t>Jamie Stone</w:t>
      </w:r>
    </w:p>
    <w:p>
      <w:r>
        <w:rPr>
          <w:sz w:val="22"/>
        </w:rPr>
        <w:t>I am a fair-minded person, and I would not dream of laying responsibility for the lack of affordable housing at the Minister’s feet. But does he agree that a message should be sent to the Scottish Government to get going on this one? I have just seen some terrifying statistics for north-west Sutherland about young people leaving. The old monster of highland depopulation is staring us in the face in that part of the highlands.</w:t>
      </w:r>
    </w:p>
    <w:p/>
    <w:p>
      <w:r>
        <w:rPr>
          <w:b/>
          <w:color w:val="1A4A6E"/>
          <w:sz w:val="22"/>
        </w:rPr>
        <w:t>Gareth Thomas</w:t>
      </w:r>
    </w:p>
    <w:p>
      <w:r>
        <w:rPr>
          <w:sz w:val="22"/>
        </w:rPr>
        <w:t>The hon. Gentleman is right to make his point. One would hope that the Scottish Government would be as committed to taking action as the Government here in the UK. I hope he and other Scottish colleagues will see a change of heart and approach from the Scottish Government.</w:t>
      </w:r>
    </w:p>
    <w:p>
      <w:r>
        <w:rPr>
          <w:sz w:val="22"/>
        </w:rPr>
        <w:t>I understand the sector’s concerns about employers’ national insurance contributions. We are protecting the smallest businesses by increasing the employment allowance to £10,500. That means 865,000 employers will pay no national insurance contributions at all, and more than half of employers will see no change or gain from the package. The majority of hospitality businesses are micro-sized, so many will benefit from the increase.</w:t>
      </w:r>
    </w:p>
    <w:p>
      <w:r>
        <w:rPr>
          <w:sz w:val="22"/>
        </w:rPr>
        <w:t>We are also committed to reducing the regulatory burdens facing the hospitality sector. We recently launched a licensing taskforce to come up with recommendations for cutting red tape and removing barriers to business growth. We have received a report from the licensing taskforce containing many extremely interesting and thoughtful proposals, and we will make an announcement on our response to the taskforce work shortly.</w:t>
      </w:r>
    </w:p>
    <w:p>
      <w:r>
        <w:rPr>
          <w:sz w:val="22"/>
        </w:rPr>
        <w:t>We have also introduced a hospitality support scheme to co-fund projects, aligned with the priorities of the Department for Business and Trade and the Hospitality Sector Council. That includes support initiatives such as Pub is the Hub, to encourage local investment in rural communities—the hon. Member for South Northamptonshire made a point about that. In addition, we are extending the growth guarantee scheme, where Government will help smaller businesses to access loans and other kinds of finance up to £2 million, by covering 70% of the potential losses for lenders.</w:t>
      </w:r>
    </w:p>
    <w:p>
      <w:r>
        <w:rPr>
          <w:sz w:val="22"/>
        </w:rPr>
        <w:t>Later this summer, we will publish our strategy to support SMEs over the long term. The paper will focus on boosting scale-ups across key policy areas, such as creating thriving high streets, making it easier to access finance, opening up overseas and domestic markets, building business capabilities and providing a strong business environment.</w:t>
      </w:r>
    </w:p>
    <w:p>
      <w:r>
        <w:rPr>
          <w:sz w:val="22"/>
        </w:rPr>
        <w:t>The SME strategy will complement the industrial strategy in helping to create the conditions for further economic growth. The industrial strategy will support the whole economy by creating an improved operating environment to create long-term stability and generate greater dynamism for new start-ups to emerge. Supporting industrial strategy sectors will have spillover benefits for the rest of the economy—from innovation pull-through to technology diffusion. As an example, growth in the creative industries will create spillover opportunities for hospitality businesses.</w:t>
      </w:r>
    </w:p>
    <w:p>
      <w:r>
        <w:rPr>
          <w:sz w:val="22"/>
        </w:rPr>
        <w:t>As we look ahead, we will continue to work closely with the hospitality industry to co-create solutions to ensure that we generate growth together. In particular, we will work with the sector to iron out the issues that are of most concern. For example, we understand the current challenges relating to dual-use packaging under the extended producer responsibility scheme. We are therefore working with hospitality businesses to develop exemptions for waste disposed of commercially through the use of agreed evidence to show that that would be highly unlikely to end up in household waste streams.</w:t>
      </w:r>
    </w:p>
    <w:p>
      <w:r>
        <w:rPr>
          <w:sz w:val="22"/>
        </w:rPr>
        <w:t>Also, as we set out our ambitious plan to raise the minimum floor of employment rights, we will strike the right balance between fairness for workers and business investment and growth. Improving employment conditions benefits economic growth. It helps to put more money in employees’ pockets, which will help all businesses, including hospitality businesses, in the long term. We will do this by working in partnership with business, including the hospitality industry, to deliver our plan to make work pay, and we will consult on key proposals such as zero-hours contract reform in the autumn.</w:t>
      </w:r>
    </w:p>
    <w:p>
      <w:r>
        <w:rPr>
          <w:sz w:val="22"/>
        </w:rPr>
        <w:t>We will of course continue to work closely with the Hospitality Sector Council to co-create solutions and achieve growth in collaboration with the industry. That includes identifying regulatory barriers to investment and growth, and addressing skills shortages. We have established Skills England. We are reforming the existing apprenticeship offer into a growth and skills levy that allows more flexibility for both employers and learners wanting to pursue the apprenticeship route. The Department for Education has said that it will explore one of the key asks of the hospitality sector—the idea of foundation apprenticeships for hospitality. We are determined to help the hospitality sector to continue to unlock innovations and improve sustainability, and in that way bring down its costs. We will also look at how the Hospitality Sector Council can help us to deliver on our priorities for wider investment and growth, and support work to reinvigorate our high streets.</w:t>
      </w:r>
    </w:p>
    <w:p>
      <w:r>
        <w:rPr>
          <w:sz w:val="22"/>
        </w:rPr>
        <w:t>We all know that hospitality businesses are fundamental. They are crucial to our economy, crucial to our communities and fundamental to our high streets. And they matter to all of us individually, to our friends and to our families. The Government recognise the role of hospitality in creating places that people want to live, to work and to invest in, and we will continue to work in partnership with the industry to deliver growth and to break down barriers to opportunity.</w:t>
      </w:r>
    </w:p>
    <w:p/>
    <w:p>
      <w:r>
        <w:rPr>
          <w:b/>
          <w:color w:val="1A4A6E"/>
          <w:sz w:val="22"/>
        </w:rPr>
        <w:t>Dawn Butler</w:t>
      </w:r>
    </w:p>
    <w:p>
      <w:r>
        <w:rPr>
          <w:sz w:val="22"/>
        </w:rPr>
        <w:t>For a two-minute wind-up, I call Mike Wood.</w:t>
      </w:r>
    </w:p>
    <w:p/>
    <w:p>
      <w:r>
        <w:rPr>
          <w:b/>
          <w:color w:val="1A4A6E"/>
          <w:sz w:val="22"/>
        </w:rPr>
        <w:t>Mike Wood</w:t>
      </w:r>
    </w:p>
    <w:p>
      <w:r>
        <w:rPr>
          <w:sz w:val="22"/>
        </w:rPr>
        <w:t>I thank the Minister for his response, even if there was little in it that will bring much comfort to the hospitality businesses that are struggling as a result of the Chancellor’s choices. I thank all hon. and right hon. Members from across the Chamber who have made such effective contributions, underlining the importance of hospitality in all our constituencies.</w:t>
      </w:r>
    </w:p>
    <w:p>
      <w:r>
        <w:rPr>
          <w:sz w:val="22"/>
        </w:rPr>
        <w:t>This is more than an economic issue. Hospitality offers the first rung on the ladder for millions of young people, and second chances to those rebuilding their lives. It brings people together across classes, backgrounds and regions. It is the ultimate vehicle for social mobility. It gives people a chance to run their own million-pound turnover business, even if they do not have the start-up capital or the right connections. For example, the Streets Ahead programme run by McCain, one of the largest employers in my constituency, supports dozens of hospitality start-ups and trains hundreds from disadvantaged backgrounds in the hospitality sector, and the charity Only A Pavement Away helps people who are facing homelessness by offering opportunities in hospitality. That is what real social mobility looks like—not a press release, but a purpose.</w:t>
      </w:r>
    </w:p>
    <w:p>
      <w:r>
        <w:rPr>
          <w:sz w:val="22"/>
        </w:rPr>
        <w:t>Hospitality can do so much in return for so little, but it can do so only if it is given the right framework and a tax system that does not hit labour-intensive businesses disproportionately hard. Hospitality can drive the growth that we all want to see. It can create high-quality jobs and offer good opportunities in every one of our constituencies, but it needs and deserves our support. I thank hon. Members for supporting this debate, and for their continuing work to push the Government to increase their support and understanding towards this important sector.</w:t>
      </w:r>
    </w:p>
    <w:p>
      <w:r>
        <w:rPr>
          <w:sz w:val="22"/>
        </w:rPr>
        <w:t>Question put and agreed to.</w:t>
      </w:r>
    </w:p>
    <w:p>
      <w:r>
        <w:rPr>
          <w:sz w:val="22"/>
        </w:rPr>
        <w:t>Resolved,</w:t>
      </w:r>
    </w:p>
    <w:p>
      <w:r>
        <w:rPr>
          <w:sz w:val="22"/>
        </w:rPr>
        <w:t>That this House has considered Government support for the hospitality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